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63BE" w14:textId="7D416954" w:rsidR="0067339E" w:rsidRPr="00452943" w:rsidRDefault="00370F69" w:rsidP="0067339E">
      <w:pPr>
        <w:tabs>
          <w:tab w:val="left" w:pos="1708"/>
          <w:tab w:val="right" w:leader="underscore" w:pos="9000"/>
        </w:tabs>
        <w:jc w:val="center"/>
        <w:rPr>
          <w:b/>
          <w:bCs/>
          <w:szCs w:val="24"/>
        </w:rPr>
      </w:pPr>
      <w:bookmarkStart w:id="0" w:name="_Hlk205549052"/>
      <w:r w:rsidRPr="00452943">
        <w:rPr>
          <w:b/>
          <w:szCs w:val="24"/>
        </w:rPr>
        <w:t>PĖSČIŲJŲ – DVIRAČIŲ TAKO IR LAUKO APŠVIETIMO TINKLŲ TARP FABRIKO IR VOKĖS GATVIŲ LENTVARIO M., TRAKŲ R. SAV. RANGOS DAR</w:t>
      </w:r>
      <w:r w:rsidRPr="00452943">
        <w:rPr>
          <w:b/>
          <w:iCs/>
          <w:szCs w:val="24"/>
        </w:rPr>
        <w:t>B</w:t>
      </w:r>
      <w:r w:rsidR="00352870">
        <w:rPr>
          <w:b/>
          <w:iCs/>
          <w:szCs w:val="24"/>
        </w:rPr>
        <w:t>AI</w:t>
      </w:r>
    </w:p>
    <w:bookmarkEnd w:id="0"/>
    <w:p w14:paraId="4B5031DB" w14:textId="77777777" w:rsidR="00352870" w:rsidRDefault="00352870" w:rsidP="00352870">
      <w:pPr>
        <w:pStyle w:val="Pagrindiniotekstotrauka2"/>
        <w:ind w:firstLine="0"/>
        <w:jc w:val="both"/>
        <w:rPr>
          <w:rFonts w:ascii="Times New Roman" w:hAnsi="Times New Roman"/>
          <w:sz w:val="24"/>
          <w:szCs w:val="24"/>
        </w:rPr>
      </w:pPr>
    </w:p>
    <w:p w14:paraId="4D459F89" w14:textId="70C51FB0" w:rsidR="0008718D" w:rsidRPr="00452943" w:rsidRDefault="00352870" w:rsidP="0008718D">
      <w:pPr>
        <w:ind w:firstLine="720"/>
        <w:jc w:val="both"/>
        <w:rPr>
          <w:bCs/>
          <w:szCs w:val="24"/>
          <w:lang w:eastAsia="en-US"/>
        </w:rPr>
      </w:pPr>
      <w:bookmarkStart w:id="1" w:name="_Hlk205544493"/>
      <w:r>
        <w:rPr>
          <w:bCs/>
          <w:szCs w:val="24"/>
          <w:lang w:eastAsia="en-US"/>
        </w:rPr>
        <w:t>Pirkimo sąlygų paaiškinimas</w:t>
      </w:r>
      <w:r w:rsidR="0008718D">
        <w:rPr>
          <w:bCs/>
          <w:szCs w:val="24"/>
          <w:lang w:eastAsia="en-US"/>
        </w:rPr>
        <w:t xml:space="preserve"> (</w:t>
      </w:r>
      <w:r w:rsidR="0008718D" w:rsidRPr="0080248F">
        <w:rPr>
          <w:bCs/>
          <w:szCs w:val="24"/>
          <w:u w:val="single"/>
          <w:lang w:eastAsia="en-US"/>
        </w:rPr>
        <w:t>antra dalis į pateiktas užklausas</w:t>
      </w:r>
      <w:r w:rsidR="0008718D">
        <w:rPr>
          <w:bCs/>
          <w:szCs w:val="24"/>
          <w:lang w:eastAsia="en-US"/>
        </w:rPr>
        <w:t>)</w:t>
      </w:r>
      <w:r w:rsidR="0008718D" w:rsidRPr="00452943">
        <w:rPr>
          <w:bCs/>
          <w:szCs w:val="24"/>
          <w:lang w:eastAsia="en-US"/>
        </w:rPr>
        <w:t>:</w:t>
      </w:r>
    </w:p>
    <w:p w14:paraId="4EC9A9FA" w14:textId="77777777" w:rsidR="0008718D" w:rsidRDefault="0008718D" w:rsidP="00E01FD4">
      <w:pPr>
        <w:ind w:firstLine="720"/>
        <w:jc w:val="both"/>
        <w:rPr>
          <w:b/>
          <w:szCs w:val="24"/>
          <w:lang w:eastAsia="en-US"/>
        </w:rPr>
      </w:pPr>
    </w:p>
    <w:p w14:paraId="7DD254EA" w14:textId="769F0D2F" w:rsidR="00E01FD4" w:rsidRPr="00452943" w:rsidRDefault="0008718D" w:rsidP="00E01FD4">
      <w:pPr>
        <w:ind w:firstLine="720"/>
        <w:jc w:val="both"/>
        <w:rPr>
          <w:rFonts w:eastAsia="Calibri"/>
          <w:szCs w:val="24"/>
        </w:rPr>
      </w:pPr>
      <w:r>
        <w:rPr>
          <w:b/>
          <w:szCs w:val="24"/>
          <w:lang w:eastAsia="en-US"/>
        </w:rPr>
        <w:t xml:space="preserve">1. </w:t>
      </w:r>
      <w:r w:rsidR="00AE6264" w:rsidRPr="00452943">
        <w:rPr>
          <w:b/>
          <w:szCs w:val="24"/>
          <w:lang w:eastAsia="en-US"/>
        </w:rPr>
        <w:t>Klausimas.</w:t>
      </w:r>
      <w:r w:rsidR="00AE6264" w:rsidRPr="00452943">
        <w:rPr>
          <w:bCs/>
          <w:szCs w:val="24"/>
          <w:lang w:eastAsia="en-US"/>
        </w:rPr>
        <w:t xml:space="preserve"> </w:t>
      </w:r>
      <w:r w:rsidR="00E01FD4" w:rsidRPr="00452943">
        <w:rPr>
          <w:rFonts w:eastAsia="Calibri"/>
          <w:szCs w:val="24"/>
        </w:rPr>
        <w:t>Kvalifikacinių reikalavimų lentelės 1 punkte nustatytas reikalavimas „</w:t>
      </w:r>
      <w:r w:rsidR="00E01FD4" w:rsidRPr="00452943">
        <w:rPr>
          <w:rFonts w:eastAsia="Calibri"/>
          <w:i/>
          <w:iCs/>
          <w:szCs w:val="24"/>
        </w:rPr>
        <w:t xml:space="preserve">Tiekėjas (tiekėjo grupės partneriai kartu) per paskutinius 5 metus iki pasiūlymo pateikimo termino pabaigos </w:t>
      </w:r>
      <w:r w:rsidR="00E01FD4" w:rsidRPr="00452943">
        <w:rPr>
          <w:rFonts w:eastAsia="Calibri"/>
          <w:i/>
          <w:iCs/>
          <w:szCs w:val="24"/>
          <w:u w:val="single"/>
        </w:rPr>
        <w:t>savo jėgomis</w:t>
      </w:r>
      <w:r w:rsidR="00E01FD4" w:rsidRPr="00452943">
        <w:rPr>
          <w:rFonts w:eastAsia="Calibri"/>
          <w:i/>
          <w:iCs/>
          <w:szCs w:val="24"/>
        </w:rPr>
        <w:t xml:space="preserve"> yra atlikęs nežemesnės kaip E kategorijos gatvių naujos statybos ar rekonstravimo, įrengiant lauko apšvietimo tinklus, (be projektavimo), kurių vertė yra ne mažesnė kaip 180 000,00 Eur be PVM. ir svarbiausių darbų* atlikimas ir galutiniai rezultatai buvo tinkami</w:t>
      </w:r>
      <w:r w:rsidR="00E01FD4" w:rsidRPr="00452943">
        <w:rPr>
          <w:rFonts w:eastAsia="Calibri"/>
          <w:szCs w:val="24"/>
        </w:rPr>
        <w:t xml:space="preserve">.“ </w:t>
      </w:r>
    </w:p>
    <w:p w14:paraId="09109583" w14:textId="77777777" w:rsidR="00E01FD4" w:rsidRPr="00452943" w:rsidRDefault="00E01FD4" w:rsidP="00E01FD4">
      <w:pPr>
        <w:ind w:firstLine="720"/>
        <w:jc w:val="both"/>
        <w:rPr>
          <w:rFonts w:eastAsia="Calibri"/>
          <w:szCs w:val="24"/>
        </w:rPr>
      </w:pPr>
      <w:r w:rsidRPr="00452943">
        <w:rPr>
          <w:rFonts w:eastAsia="Calibri"/>
          <w:szCs w:val="24"/>
        </w:rPr>
        <w:t>Prašome patvirtinti, kad tinkama kvalifikacijai pagrįsti sutartimi bus laikoma sutartis, kur tiekėjas savo jėgomis atliko susisiekimo dalies darbus, o lauko apšvietimo tinklų dalį sutarties apimtyje atlikinėjo pasitelkti subrangovai.</w:t>
      </w:r>
    </w:p>
    <w:p w14:paraId="5C4489D8" w14:textId="77777777" w:rsidR="00E01FD4" w:rsidRPr="00452943" w:rsidRDefault="00E01FD4" w:rsidP="00E01FD4">
      <w:pPr>
        <w:ind w:firstLine="720"/>
        <w:jc w:val="both"/>
        <w:rPr>
          <w:rFonts w:eastAsia="Calibri"/>
          <w:szCs w:val="24"/>
        </w:rPr>
      </w:pPr>
      <w:r w:rsidRPr="00452943">
        <w:rPr>
          <w:rFonts w:eastAsia="Calibri"/>
          <w:szCs w:val="24"/>
        </w:rPr>
        <w:t>Pastebime, kad įmonės įprastai specializuojasi vienoje darbų kategorijoje, todėl reikalavimas savo jėgomis būti atlikus tiek bendruosius statybos darbus, tiek specialiuosius statybos darbus ribotų konkurenciją.</w:t>
      </w:r>
    </w:p>
    <w:p w14:paraId="1A665CC2" w14:textId="0DA6D66E" w:rsidR="00AA71F4" w:rsidRDefault="00E01FD4" w:rsidP="0008718D">
      <w:pPr>
        <w:ind w:firstLine="720"/>
        <w:jc w:val="both"/>
        <w:rPr>
          <w:rFonts w:eastAsia="Calibri"/>
          <w:b/>
          <w:color w:val="000000" w:themeColor="text1"/>
          <w:szCs w:val="24"/>
        </w:rPr>
      </w:pPr>
      <w:r w:rsidRPr="0008718D">
        <w:rPr>
          <w:b/>
          <w:color w:val="000000" w:themeColor="text1"/>
          <w:szCs w:val="24"/>
          <w:lang w:eastAsia="en-US"/>
        </w:rPr>
        <w:t xml:space="preserve">Atsakymas. </w:t>
      </w:r>
      <w:r w:rsidR="001D5DFC" w:rsidRPr="00C065EF">
        <w:rPr>
          <w:bCs/>
          <w:color w:val="000000" w:themeColor="text1"/>
          <w:szCs w:val="24"/>
          <w:lang w:eastAsia="en-US"/>
        </w:rPr>
        <w:t xml:space="preserve">Patvirtiname, kad </w:t>
      </w:r>
      <w:r w:rsidR="001B4BE1" w:rsidRPr="00C065EF">
        <w:rPr>
          <w:bCs/>
          <w:color w:val="000000" w:themeColor="text1"/>
          <w:szCs w:val="24"/>
          <w:lang w:eastAsia="en-US"/>
        </w:rPr>
        <w:t xml:space="preserve">bus </w:t>
      </w:r>
      <w:r w:rsidR="001D5DFC" w:rsidRPr="00C065EF">
        <w:rPr>
          <w:rFonts w:eastAsia="Calibri"/>
          <w:bCs/>
          <w:color w:val="000000" w:themeColor="text1"/>
          <w:szCs w:val="24"/>
        </w:rPr>
        <w:t>tinkama</w:t>
      </w:r>
      <w:r w:rsidR="001B4BE1" w:rsidRPr="00C065EF">
        <w:rPr>
          <w:rFonts w:eastAsia="Calibri"/>
          <w:bCs/>
          <w:color w:val="000000" w:themeColor="text1"/>
          <w:szCs w:val="24"/>
        </w:rPr>
        <w:t>.</w:t>
      </w:r>
      <w:bookmarkStart w:id="2" w:name="_Hlk205457876"/>
    </w:p>
    <w:bookmarkEnd w:id="2"/>
    <w:p w14:paraId="2709F6D0" w14:textId="77777777" w:rsidR="00AA71F4" w:rsidRPr="00CE4872" w:rsidRDefault="00AA71F4" w:rsidP="0008718D">
      <w:pPr>
        <w:jc w:val="both"/>
        <w:rPr>
          <w:color w:val="00B050"/>
          <w:szCs w:val="24"/>
          <w:shd w:val="clear" w:color="auto" w:fill="FFFFFF"/>
        </w:rPr>
      </w:pPr>
    </w:p>
    <w:p w14:paraId="67CD8DAA" w14:textId="124CDBD0" w:rsidR="00AB796D" w:rsidRPr="00452943" w:rsidRDefault="0008718D" w:rsidP="00D9380D">
      <w:pPr>
        <w:ind w:firstLine="720"/>
        <w:jc w:val="both"/>
        <w:rPr>
          <w:rFonts w:eastAsia="Calibri"/>
          <w:color w:val="00241A"/>
          <w:szCs w:val="24"/>
          <w:shd w:val="clear" w:color="auto" w:fill="FFFFFF"/>
          <w:lang w:eastAsia="en-US"/>
          <w14:ligatures w14:val="standardContextual"/>
        </w:rPr>
      </w:pPr>
      <w:r>
        <w:rPr>
          <w:b/>
          <w:szCs w:val="24"/>
          <w:lang w:eastAsia="en-US"/>
        </w:rPr>
        <w:t>2</w:t>
      </w:r>
      <w:r w:rsidR="00D9380D" w:rsidRPr="00452943">
        <w:rPr>
          <w:b/>
          <w:szCs w:val="24"/>
          <w:lang w:eastAsia="en-US"/>
        </w:rPr>
        <w:t xml:space="preserve"> Klausimas.</w:t>
      </w:r>
      <w:r w:rsidR="00D9380D" w:rsidRPr="00452943">
        <w:rPr>
          <w:bCs/>
          <w:szCs w:val="24"/>
          <w:lang w:eastAsia="en-US"/>
        </w:rPr>
        <w:t xml:space="preserve"> </w:t>
      </w:r>
      <w:r w:rsidR="00D9380D" w:rsidRPr="00452943">
        <w:rPr>
          <w:rFonts w:eastAsia="Calibri"/>
          <w:color w:val="00241A"/>
          <w:szCs w:val="24"/>
          <w:shd w:val="clear" w:color="auto" w:fill="FFFFFF"/>
          <w:lang w:eastAsia="en-US"/>
          <w14:ligatures w14:val="standardContextual"/>
        </w:rPr>
        <w:t xml:space="preserve">Excel žiniaraštyje 7 pozicija </w:t>
      </w:r>
      <w:r w:rsidR="00834E76" w:rsidRPr="00452943">
        <w:rPr>
          <w:rFonts w:eastAsia="Calibri"/>
          <w:color w:val="00241A"/>
          <w:szCs w:val="24"/>
          <w:shd w:val="clear" w:color="auto" w:fill="FFFFFF"/>
          <w:lang w:eastAsia="en-US"/>
          <w14:ligatures w14:val="standardContextual"/>
        </w:rPr>
        <w:t>„</w:t>
      </w:r>
      <w:proofErr w:type="spellStart"/>
      <w:r w:rsidR="00D9380D" w:rsidRPr="00452943">
        <w:rPr>
          <w:rFonts w:eastAsia="Calibri"/>
          <w:color w:val="00241A"/>
          <w:szCs w:val="24"/>
          <w:shd w:val="clear" w:color="auto" w:fill="FFFFFF"/>
          <w:lang w:eastAsia="en-US"/>
          <w14:ligatures w14:val="standardContextual"/>
        </w:rPr>
        <w:t>Viensluoksnės</w:t>
      </w:r>
      <w:proofErr w:type="spellEnd"/>
      <w:r w:rsidR="00D9380D" w:rsidRPr="00452943">
        <w:rPr>
          <w:rFonts w:eastAsia="Calibri"/>
          <w:color w:val="00241A"/>
          <w:szCs w:val="24"/>
          <w:shd w:val="clear" w:color="auto" w:fill="FFFFFF"/>
          <w:lang w:eastAsia="en-US"/>
          <w14:ligatures w14:val="standardContextual"/>
        </w:rPr>
        <w:t xml:space="preserve"> kelio dangos įrengimas iš pagrindo - dangos sluoksnio asfaltbetonio (sluoksnis 5.00 cm storio , klotuvas iki 200 t/h) k8=1.17,k9=1.15</w:t>
      </w:r>
      <w:r w:rsidR="00AB796D" w:rsidRPr="00452943">
        <w:rPr>
          <w:rFonts w:eastAsia="Calibri"/>
          <w:color w:val="00241A"/>
          <w:szCs w:val="24"/>
          <w:shd w:val="clear" w:color="auto" w:fill="FFFFFF"/>
          <w:lang w:eastAsia="en-US"/>
          <w14:ligatures w14:val="standardContextual"/>
        </w:rPr>
        <w:t>“</w:t>
      </w:r>
      <w:r w:rsidR="00D9380D" w:rsidRPr="00452943">
        <w:rPr>
          <w:rFonts w:eastAsia="Calibri"/>
          <w:color w:val="00241A"/>
          <w:szCs w:val="24"/>
          <w:shd w:val="clear" w:color="auto" w:fill="FFFFFF"/>
          <w:lang w:eastAsia="en-US"/>
          <w14:ligatures w14:val="standardContextual"/>
        </w:rPr>
        <w:t xml:space="preserve"> 1902 m2. Pabrėžiame, kad projekte įrengiama 8 cm AC 22 PL ir 3 cm AC 5 VL. Šioje pozicijoje turėtų būti 8 cm</w:t>
      </w:r>
      <w:r w:rsidR="00AB796D" w:rsidRPr="00452943">
        <w:rPr>
          <w:rFonts w:eastAsia="Calibri"/>
          <w:color w:val="00241A"/>
          <w:szCs w:val="24"/>
          <w:shd w:val="clear" w:color="auto" w:fill="FFFFFF"/>
          <w:lang w:eastAsia="en-US"/>
          <w14:ligatures w14:val="standardContextual"/>
        </w:rPr>
        <w:t>.</w:t>
      </w:r>
    </w:p>
    <w:p w14:paraId="083FECD0" w14:textId="08A36915" w:rsidR="00D9380D" w:rsidRPr="00C065EF" w:rsidRDefault="00834E76" w:rsidP="00D9380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w:t>
      </w:r>
      <w:r w:rsidR="00BD0309" w:rsidRPr="00C065EF">
        <w:rPr>
          <w:rFonts w:eastAsia="Calibri"/>
          <w:color w:val="000000" w:themeColor="text1"/>
          <w:szCs w:val="24"/>
          <w:shd w:val="clear" w:color="auto" w:fill="FFFFFF"/>
          <w:lang w:eastAsia="en-US"/>
          <w14:ligatures w14:val="standardContextual"/>
        </w:rPr>
        <w:t>Perkančiosios organizacijos pateikti darbų kiekių žiniaraščiai (</w:t>
      </w:r>
      <w:proofErr w:type="spellStart"/>
      <w:r w:rsidR="00BD0309" w:rsidRPr="00C065EF">
        <w:rPr>
          <w:rFonts w:eastAsia="Calibri"/>
          <w:color w:val="000000" w:themeColor="text1"/>
          <w:szCs w:val="24"/>
          <w:shd w:val="clear" w:color="auto" w:fill="FFFFFF"/>
          <w:lang w:eastAsia="en-US"/>
          <w14:ligatures w14:val="standardContextual"/>
        </w:rPr>
        <w:t>exel</w:t>
      </w:r>
      <w:proofErr w:type="spellEnd"/>
      <w:r w:rsidR="00BD0309"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00BD0309" w:rsidRPr="00C065EF">
        <w:rPr>
          <w:rFonts w:eastAsia="Calibri"/>
          <w:color w:val="000000" w:themeColor="text1"/>
          <w:szCs w:val="24"/>
          <w:shd w:val="clear" w:color="auto" w:fill="FFFFFF"/>
          <w:lang w:eastAsia="en-US"/>
          <w14:ligatures w14:val="standardContextual"/>
        </w:rPr>
        <w:t>exel</w:t>
      </w:r>
      <w:proofErr w:type="spellEnd"/>
      <w:r w:rsidR="00BD0309" w:rsidRPr="00C065EF">
        <w:rPr>
          <w:rFonts w:eastAsia="Calibri"/>
          <w:color w:val="000000" w:themeColor="text1"/>
          <w:szCs w:val="24"/>
          <w:shd w:val="clear" w:color="auto" w:fill="FFFFFF"/>
          <w:lang w:eastAsia="en-US"/>
          <w14:ligatures w14:val="standardContextual"/>
        </w:rPr>
        <w:t xml:space="preserve"> formatu) </w:t>
      </w:r>
      <w:r w:rsidR="00BD0309" w:rsidRPr="00C065EF">
        <w:rPr>
          <w:rFonts w:eastAsia="Calibri"/>
          <w:color w:val="000000" w:themeColor="text1"/>
          <w:szCs w:val="24"/>
          <w:u w:val="single"/>
          <w:shd w:val="clear" w:color="auto" w:fill="FFFFFF"/>
          <w:lang w:eastAsia="en-US"/>
          <w14:ligatures w14:val="standardContextual"/>
        </w:rPr>
        <w:t>yra negaliojantys</w:t>
      </w:r>
      <w:r w:rsidR="0008718D" w:rsidRPr="00C065EF">
        <w:rPr>
          <w:rFonts w:eastAsia="Calibri"/>
          <w:color w:val="000000" w:themeColor="text1"/>
          <w:szCs w:val="24"/>
          <w:u w:val="single"/>
          <w:shd w:val="clear" w:color="auto" w:fill="FFFFFF"/>
          <w:lang w:eastAsia="en-US"/>
          <w14:ligatures w14:val="standardContextual"/>
        </w:rPr>
        <w:t>, kaip buvo pranešta CVP IS priemonėmis</w:t>
      </w:r>
      <w:r w:rsidR="00BD0309" w:rsidRPr="00C065EF">
        <w:rPr>
          <w:rFonts w:eastAsia="Calibri"/>
          <w:color w:val="000000" w:themeColor="text1"/>
          <w:szCs w:val="24"/>
          <w:u w:val="single"/>
          <w:shd w:val="clear" w:color="auto" w:fill="FFFFFF"/>
          <w:lang w:eastAsia="en-US"/>
          <w14:ligatures w14:val="standardContextual"/>
        </w:rPr>
        <w:t>.</w:t>
      </w:r>
      <w:r w:rsidR="005D66AB" w:rsidRPr="00C065EF">
        <w:rPr>
          <w:rFonts w:eastAsia="Calibri"/>
          <w:color w:val="000000" w:themeColor="text1"/>
          <w:szCs w:val="24"/>
          <w:u w:val="single"/>
          <w:shd w:val="clear" w:color="auto" w:fill="FFFFFF"/>
          <w:lang w:eastAsia="en-US"/>
          <w14:ligatures w14:val="standardContextual"/>
        </w:rPr>
        <w:t xml:space="preserve"> Perkančioji organizacija</w:t>
      </w:r>
      <w:r w:rsidR="00FD0698" w:rsidRPr="00C065EF">
        <w:rPr>
          <w:rFonts w:eastAsia="Calibri"/>
          <w:color w:val="000000" w:themeColor="text1"/>
          <w:szCs w:val="24"/>
          <w:u w:val="single"/>
          <w:shd w:val="clear" w:color="auto" w:fill="FFFFFF"/>
          <w:lang w:eastAsia="en-US"/>
          <w14:ligatures w14:val="standardContextual"/>
        </w:rPr>
        <w:t>, vadovaudamasi technini</w:t>
      </w:r>
      <w:r w:rsidR="00A14484" w:rsidRPr="00C065EF">
        <w:rPr>
          <w:rFonts w:eastAsia="Calibri"/>
          <w:color w:val="000000" w:themeColor="text1"/>
          <w:szCs w:val="24"/>
          <w:u w:val="single"/>
          <w:shd w:val="clear" w:color="auto" w:fill="FFFFFF"/>
          <w:lang w:eastAsia="en-US"/>
          <w14:ligatures w14:val="standardContextual"/>
        </w:rPr>
        <w:t>u darbo</w:t>
      </w:r>
      <w:r w:rsidR="00FD0698" w:rsidRPr="00C065EF">
        <w:rPr>
          <w:rFonts w:eastAsia="Calibri"/>
          <w:color w:val="000000" w:themeColor="text1"/>
          <w:szCs w:val="24"/>
          <w:u w:val="single"/>
          <w:shd w:val="clear" w:color="auto" w:fill="FFFFFF"/>
          <w:lang w:eastAsia="en-US"/>
          <w14:ligatures w14:val="standardContextual"/>
        </w:rPr>
        <w:t xml:space="preserve"> projekt</w:t>
      </w:r>
      <w:r w:rsidR="00A14484" w:rsidRPr="00C065EF">
        <w:rPr>
          <w:rFonts w:eastAsia="Calibri"/>
          <w:color w:val="000000" w:themeColor="text1"/>
          <w:szCs w:val="24"/>
          <w:u w:val="single"/>
          <w:shd w:val="clear" w:color="auto" w:fill="FFFFFF"/>
          <w:lang w:eastAsia="en-US"/>
          <w14:ligatures w14:val="standardContextual"/>
        </w:rPr>
        <w:t>u</w:t>
      </w:r>
      <w:r w:rsidR="00FD0698" w:rsidRPr="00C065EF">
        <w:rPr>
          <w:rFonts w:eastAsia="Calibri"/>
          <w:color w:val="000000" w:themeColor="text1"/>
          <w:szCs w:val="24"/>
          <w:u w:val="single"/>
          <w:shd w:val="clear" w:color="auto" w:fill="FFFFFF"/>
          <w:lang w:eastAsia="en-US"/>
          <w14:ligatures w14:val="standardContextual"/>
        </w:rPr>
        <w:t xml:space="preserve">, </w:t>
      </w:r>
      <w:r w:rsidR="005D66AB" w:rsidRPr="00C065EF">
        <w:rPr>
          <w:rFonts w:eastAsia="Calibri"/>
          <w:color w:val="000000" w:themeColor="text1"/>
          <w:szCs w:val="24"/>
          <w:u w:val="single"/>
          <w:shd w:val="clear" w:color="auto" w:fill="FFFFFF"/>
          <w:lang w:eastAsia="en-US"/>
          <w14:ligatures w14:val="standardContextual"/>
        </w:rPr>
        <w:t xml:space="preserve">pateikia </w:t>
      </w:r>
      <w:r w:rsidR="00230E97" w:rsidRPr="00C065EF">
        <w:rPr>
          <w:rFonts w:eastAsia="Calibri"/>
          <w:color w:val="000000" w:themeColor="text1"/>
          <w:szCs w:val="24"/>
          <w:u w:val="single"/>
          <w:shd w:val="clear" w:color="auto" w:fill="FFFFFF"/>
          <w:lang w:eastAsia="en-US"/>
          <w14:ligatures w14:val="standardContextual"/>
        </w:rPr>
        <w:t>darbų kiekių žiniaraščius</w:t>
      </w:r>
      <w:r w:rsidR="00A14484" w:rsidRPr="00C065EF">
        <w:rPr>
          <w:rFonts w:eastAsia="Calibri"/>
          <w:color w:val="000000" w:themeColor="text1"/>
          <w:szCs w:val="24"/>
          <w:u w:val="single"/>
          <w:shd w:val="clear" w:color="auto" w:fill="FFFFFF"/>
          <w:lang w:eastAsia="en-US"/>
          <w14:ligatures w14:val="standardContextual"/>
        </w:rPr>
        <w:t xml:space="preserve">, kurie </w:t>
      </w:r>
      <w:r w:rsidR="007047B7" w:rsidRPr="00C065EF">
        <w:rPr>
          <w:rFonts w:eastAsia="Calibri"/>
          <w:color w:val="000000" w:themeColor="text1"/>
          <w:szCs w:val="24"/>
          <w:u w:val="single"/>
          <w:shd w:val="clear" w:color="auto" w:fill="FFFFFF"/>
          <w:lang w:eastAsia="en-US"/>
          <w14:ligatures w14:val="standardContextual"/>
        </w:rPr>
        <w:t xml:space="preserve">atitinka </w:t>
      </w:r>
      <w:r w:rsidR="00EF0DCA" w:rsidRPr="00C065EF">
        <w:rPr>
          <w:rFonts w:eastAsia="Calibri"/>
          <w:color w:val="000000" w:themeColor="text1"/>
          <w:szCs w:val="24"/>
          <w:u w:val="single"/>
          <w:shd w:val="clear" w:color="auto" w:fill="FFFFFF"/>
          <w:lang w:eastAsia="en-US"/>
          <w14:ligatures w14:val="standardContextual"/>
        </w:rPr>
        <w:t xml:space="preserve">techniniame </w:t>
      </w:r>
      <w:r w:rsidR="00A14484" w:rsidRPr="00C065EF">
        <w:rPr>
          <w:rFonts w:eastAsia="Calibri"/>
          <w:color w:val="000000" w:themeColor="text1"/>
          <w:szCs w:val="24"/>
          <w:u w:val="single"/>
          <w:shd w:val="clear" w:color="auto" w:fill="FFFFFF"/>
          <w:lang w:eastAsia="en-US"/>
          <w14:ligatures w14:val="standardContextual"/>
        </w:rPr>
        <w:t xml:space="preserve">darbo </w:t>
      </w:r>
      <w:r w:rsidR="00EF0DCA" w:rsidRPr="00C065EF">
        <w:rPr>
          <w:rFonts w:eastAsia="Calibri"/>
          <w:color w:val="000000" w:themeColor="text1"/>
          <w:szCs w:val="24"/>
          <w:u w:val="single"/>
          <w:shd w:val="clear" w:color="auto" w:fill="FFFFFF"/>
          <w:lang w:eastAsia="en-US"/>
          <w14:ligatures w14:val="standardContextual"/>
        </w:rPr>
        <w:t xml:space="preserve">projekte </w:t>
      </w:r>
      <w:r w:rsidR="00A14484" w:rsidRPr="00C065EF">
        <w:rPr>
          <w:rFonts w:eastAsia="Calibri"/>
          <w:color w:val="000000" w:themeColor="text1"/>
          <w:szCs w:val="24"/>
          <w:u w:val="single"/>
          <w:shd w:val="clear" w:color="auto" w:fill="FFFFFF"/>
          <w:lang w:eastAsia="en-US"/>
          <w14:ligatures w14:val="standardContextual"/>
        </w:rPr>
        <w:t>nurodytu darbų kiekių žiniaraščius</w:t>
      </w:r>
      <w:r w:rsidR="00A14484" w:rsidRPr="00C065EF">
        <w:rPr>
          <w:rFonts w:eastAsia="Calibri"/>
          <w:color w:val="000000" w:themeColor="text1"/>
          <w:szCs w:val="24"/>
          <w:shd w:val="clear" w:color="auto" w:fill="FFFFFF"/>
          <w:lang w:eastAsia="en-US"/>
          <w14:ligatures w14:val="standardContextual"/>
        </w:rPr>
        <w:t xml:space="preserve">. </w:t>
      </w:r>
      <w:r w:rsidR="00C065EF" w:rsidRPr="00C065EF">
        <w:rPr>
          <w:b/>
          <w:color w:val="000000" w:themeColor="text1"/>
          <w:szCs w:val="24"/>
          <w:u w:val="single"/>
        </w:rPr>
        <w:t>Prašome vadovautis 2025-08-22 įkeltais DKŽ.</w:t>
      </w:r>
    </w:p>
    <w:p w14:paraId="378DA20F" w14:textId="77777777" w:rsidR="00AA71F4" w:rsidRPr="00EA5BF3" w:rsidRDefault="00AA71F4" w:rsidP="00D9380D">
      <w:pPr>
        <w:ind w:firstLine="720"/>
        <w:jc w:val="both"/>
        <w:rPr>
          <w:rFonts w:eastAsia="Calibri"/>
          <w:color w:val="00B050"/>
          <w:szCs w:val="24"/>
          <w:shd w:val="clear" w:color="auto" w:fill="FFFFFF"/>
          <w:lang w:eastAsia="en-US"/>
          <w14:ligatures w14:val="standardContextual"/>
        </w:rPr>
      </w:pPr>
    </w:p>
    <w:p w14:paraId="52C85230" w14:textId="613DBAEE" w:rsidR="00D9380D" w:rsidRPr="00452943" w:rsidRDefault="00C065EF" w:rsidP="00D9380D">
      <w:pPr>
        <w:ind w:firstLine="720"/>
        <w:jc w:val="both"/>
        <w:rPr>
          <w:rFonts w:eastAsia="Calibri"/>
          <w:color w:val="00241A"/>
          <w:szCs w:val="24"/>
          <w:shd w:val="clear" w:color="auto" w:fill="FFFFFF"/>
          <w:lang w:eastAsia="en-US"/>
          <w14:ligatures w14:val="standardContextual"/>
        </w:rPr>
      </w:pPr>
      <w:r>
        <w:rPr>
          <w:rFonts w:eastAsia="Calibri"/>
          <w:b/>
          <w:bCs/>
          <w:color w:val="00241A"/>
          <w:szCs w:val="24"/>
          <w:shd w:val="clear" w:color="auto" w:fill="FFFFFF"/>
          <w:lang w:eastAsia="en-US"/>
          <w14:ligatures w14:val="standardContextual"/>
        </w:rPr>
        <w:t>3</w:t>
      </w:r>
      <w:r w:rsidR="00D9380D" w:rsidRPr="00452943">
        <w:rPr>
          <w:rFonts w:eastAsia="Calibri"/>
          <w:b/>
          <w:bCs/>
          <w:color w:val="00241A"/>
          <w:szCs w:val="24"/>
          <w:shd w:val="clear" w:color="auto" w:fill="FFFFFF"/>
          <w:lang w:eastAsia="en-US"/>
          <w14:ligatures w14:val="standardContextual"/>
        </w:rPr>
        <w:t xml:space="preserve"> Klausimas.</w:t>
      </w:r>
      <w:r w:rsidR="00D9380D" w:rsidRPr="00452943">
        <w:rPr>
          <w:rFonts w:eastAsia="Calibri"/>
          <w:color w:val="00241A"/>
          <w:szCs w:val="24"/>
          <w:shd w:val="clear" w:color="auto" w:fill="FFFFFF"/>
          <w:lang w:eastAsia="en-US"/>
          <w14:ligatures w14:val="standardContextual"/>
        </w:rPr>
        <w:t xml:space="preserve"> Excel žiniaraštyje 9 pozicija .Pėsčiųjų tako </w:t>
      </w:r>
      <w:proofErr w:type="spellStart"/>
      <w:r w:rsidR="00D9380D" w:rsidRPr="00452943">
        <w:rPr>
          <w:rFonts w:eastAsia="Calibri"/>
          <w:color w:val="00241A"/>
          <w:szCs w:val="24"/>
          <w:shd w:val="clear" w:color="auto" w:fill="FFFFFF"/>
          <w:lang w:eastAsia="en-US"/>
          <w14:ligatures w14:val="standardContextual"/>
        </w:rPr>
        <w:t>dvisluoksnės</w:t>
      </w:r>
      <w:proofErr w:type="spellEnd"/>
      <w:r w:rsidR="00D9380D" w:rsidRPr="00452943">
        <w:rPr>
          <w:rFonts w:eastAsia="Calibri"/>
          <w:color w:val="00241A"/>
          <w:szCs w:val="24"/>
          <w:shd w:val="clear" w:color="auto" w:fill="FFFFFF"/>
          <w:lang w:eastAsia="en-US"/>
          <w14:ligatures w14:val="standardContextual"/>
        </w:rPr>
        <w:t xml:space="preserve"> dangos apatinio sluoksnio įrengimas iš apatinio dangos sluoksnio asfaltbetonio (sluoksnio storis 8.0 cm) k8=1.17,k9=1.15 1902 m2. </w:t>
      </w:r>
      <w:proofErr w:type="spellStart"/>
      <w:r w:rsidR="00D9380D" w:rsidRPr="00452943">
        <w:rPr>
          <w:rFonts w:eastAsia="Calibri"/>
          <w:color w:val="00241A"/>
          <w:szCs w:val="24"/>
          <w:shd w:val="clear" w:color="auto" w:fill="FFFFFF"/>
          <w:lang w:eastAsia="en-US"/>
          <w14:ligatures w14:val="standardContextual"/>
        </w:rPr>
        <w:t>Aptainis</w:t>
      </w:r>
      <w:proofErr w:type="spellEnd"/>
      <w:r w:rsidR="00D9380D" w:rsidRPr="00452943">
        <w:rPr>
          <w:rFonts w:eastAsia="Calibri"/>
          <w:color w:val="00241A"/>
          <w:szCs w:val="24"/>
          <w:shd w:val="clear" w:color="auto" w:fill="FFFFFF"/>
          <w:lang w:eastAsia="en-US"/>
          <w14:ligatures w14:val="standardContextual"/>
        </w:rPr>
        <w:t xml:space="preserve"> sluoksnis neįrengiamas šiame projekte. Žiniaraštyje turi būti naikinama ši pozicija.</w:t>
      </w:r>
    </w:p>
    <w:p w14:paraId="5B8A2111" w14:textId="77777777" w:rsidR="00C065EF" w:rsidRPr="00C065EF" w:rsidRDefault="00D9380D" w:rsidP="00C065EF">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color w:val="000000" w:themeColor="text1"/>
          <w:szCs w:val="24"/>
          <w:shd w:val="clear" w:color="auto" w:fill="FFFFFF"/>
          <w:lang w:eastAsia="en-US"/>
          <w14:ligatures w14:val="standardContextual"/>
        </w:rPr>
        <w:t>Atsakymas.</w:t>
      </w:r>
      <w:r w:rsidRPr="00EA5BF3">
        <w:rPr>
          <w:rFonts w:eastAsia="Calibri"/>
          <w:b/>
          <w:bCs/>
          <w:color w:val="00B050"/>
          <w:szCs w:val="24"/>
          <w:shd w:val="clear" w:color="auto" w:fill="FFFFFF"/>
          <w:lang w:eastAsia="en-US"/>
          <w14:ligatures w14:val="standardContextual"/>
        </w:rPr>
        <w:t xml:space="preserve"> </w:t>
      </w:r>
      <w:r w:rsidR="00C065EF" w:rsidRPr="00C065EF">
        <w:rPr>
          <w:rFonts w:eastAsia="Calibri"/>
          <w:color w:val="000000" w:themeColor="text1"/>
          <w:szCs w:val="24"/>
          <w:shd w:val="clear" w:color="auto" w:fill="FFFFFF"/>
          <w:lang w:eastAsia="en-US"/>
          <w14:ligatures w14:val="standardContextual"/>
        </w:rPr>
        <w:t>Perkančiosios organizacijos pateikti darbų kiekių žiniaraščiai (</w:t>
      </w:r>
      <w:proofErr w:type="spellStart"/>
      <w:r w:rsidR="00C065EF" w:rsidRPr="00C065EF">
        <w:rPr>
          <w:rFonts w:eastAsia="Calibri"/>
          <w:color w:val="000000" w:themeColor="text1"/>
          <w:szCs w:val="24"/>
          <w:shd w:val="clear" w:color="auto" w:fill="FFFFFF"/>
          <w:lang w:eastAsia="en-US"/>
          <w14:ligatures w14:val="standardContextual"/>
        </w:rPr>
        <w:t>exel</w:t>
      </w:r>
      <w:proofErr w:type="spellEnd"/>
      <w:r w:rsidR="00C065EF"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00C065EF" w:rsidRPr="00C065EF">
        <w:rPr>
          <w:rFonts w:eastAsia="Calibri"/>
          <w:color w:val="000000" w:themeColor="text1"/>
          <w:szCs w:val="24"/>
          <w:shd w:val="clear" w:color="auto" w:fill="FFFFFF"/>
          <w:lang w:eastAsia="en-US"/>
          <w14:ligatures w14:val="standardContextual"/>
        </w:rPr>
        <w:t>exel</w:t>
      </w:r>
      <w:proofErr w:type="spellEnd"/>
      <w:r w:rsidR="00C065EF" w:rsidRPr="00C065EF">
        <w:rPr>
          <w:rFonts w:eastAsia="Calibri"/>
          <w:color w:val="000000" w:themeColor="text1"/>
          <w:szCs w:val="24"/>
          <w:shd w:val="clear" w:color="auto" w:fill="FFFFFF"/>
          <w:lang w:eastAsia="en-US"/>
          <w14:ligatures w14:val="standardContextual"/>
        </w:rPr>
        <w:t xml:space="preserve"> formatu) </w:t>
      </w:r>
      <w:r w:rsidR="00C065EF"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00C065EF" w:rsidRPr="00C065EF">
        <w:rPr>
          <w:rFonts w:eastAsia="Calibri"/>
          <w:color w:val="000000" w:themeColor="text1"/>
          <w:szCs w:val="24"/>
          <w:shd w:val="clear" w:color="auto" w:fill="FFFFFF"/>
          <w:lang w:eastAsia="en-US"/>
          <w14:ligatures w14:val="standardContextual"/>
        </w:rPr>
        <w:t xml:space="preserve">. </w:t>
      </w:r>
      <w:r w:rsidR="00C065EF" w:rsidRPr="00C065EF">
        <w:rPr>
          <w:b/>
          <w:color w:val="000000" w:themeColor="text1"/>
          <w:szCs w:val="24"/>
          <w:u w:val="single"/>
        </w:rPr>
        <w:t>Prašome vadovautis 2025-08-22 įkeltais DKŽ.</w:t>
      </w:r>
    </w:p>
    <w:p w14:paraId="3B712009" w14:textId="77777777" w:rsidR="00AA71F4" w:rsidRPr="006C4E2C" w:rsidRDefault="00AA71F4" w:rsidP="00C065EF">
      <w:pPr>
        <w:jc w:val="both"/>
        <w:rPr>
          <w:b/>
          <w:color w:val="00B050"/>
          <w:szCs w:val="24"/>
        </w:rPr>
      </w:pPr>
    </w:p>
    <w:p w14:paraId="2D1F8F72" w14:textId="7EEE2C59" w:rsidR="00D9380D" w:rsidRPr="00452943" w:rsidRDefault="00C065EF" w:rsidP="00D9380D">
      <w:pPr>
        <w:ind w:firstLine="720"/>
        <w:jc w:val="both"/>
        <w:rPr>
          <w:rFonts w:eastAsia="Calibri"/>
          <w:color w:val="00241A"/>
          <w:szCs w:val="24"/>
          <w:shd w:val="clear" w:color="auto" w:fill="FFFFFF"/>
          <w:lang w:eastAsia="en-US"/>
          <w14:ligatures w14:val="standardContextual"/>
        </w:rPr>
      </w:pPr>
      <w:r>
        <w:rPr>
          <w:rFonts w:eastAsia="Calibri"/>
          <w:b/>
          <w:bCs/>
          <w:color w:val="00241A"/>
          <w:szCs w:val="24"/>
          <w:shd w:val="clear" w:color="auto" w:fill="FFFFFF"/>
          <w:lang w:eastAsia="en-US"/>
          <w14:ligatures w14:val="standardContextual"/>
        </w:rPr>
        <w:t>4</w:t>
      </w:r>
      <w:r w:rsidR="00D9380D" w:rsidRPr="00452943">
        <w:rPr>
          <w:rFonts w:eastAsia="Calibri"/>
          <w:b/>
          <w:bCs/>
          <w:color w:val="00241A"/>
          <w:szCs w:val="24"/>
          <w:shd w:val="clear" w:color="auto" w:fill="FFFFFF"/>
          <w:lang w:eastAsia="en-US"/>
          <w14:ligatures w14:val="standardContextual"/>
        </w:rPr>
        <w:t xml:space="preserve"> Klausimas.</w:t>
      </w:r>
      <w:r w:rsidR="00D9380D" w:rsidRPr="00452943">
        <w:rPr>
          <w:rFonts w:eastAsia="Calibri"/>
          <w:color w:val="00241A"/>
          <w:szCs w:val="24"/>
          <w:shd w:val="clear" w:color="auto" w:fill="FFFFFF"/>
          <w:lang w:eastAsia="en-US"/>
          <w14:ligatures w14:val="standardContextual"/>
        </w:rPr>
        <w:t xml:space="preserve"> Iš techninio darbo projekto žiniaraščio </w:t>
      </w:r>
      <w:r w:rsidR="00F85368" w:rsidRPr="00452943">
        <w:rPr>
          <w:rFonts w:eastAsia="Calibri"/>
          <w:color w:val="00241A"/>
          <w:szCs w:val="24"/>
          <w:shd w:val="clear" w:color="auto" w:fill="FFFFFF"/>
          <w:lang w:eastAsia="en-US"/>
          <w14:ligatures w14:val="standardContextual"/>
        </w:rPr>
        <w:t>„</w:t>
      </w:r>
      <w:r w:rsidR="00D9380D" w:rsidRPr="00452943">
        <w:rPr>
          <w:rFonts w:eastAsia="Calibri"/>
          <w:color w:val="00241A"/>
          <w:szCs w:val="24"/>
          <w:shd w:val="clear" w:color="auto" w:fill="FFFFFF"/>
          <w:lang w:eastAsia="en-US"/>
          <w14:ligatures w14:val="standardContextual"/>
        </w:rPr>
        <w:t>Apsauginių vamzdžių ant dujotiekio įrengimas, kontrolinių vamzdelių ant apsauginių vamzdžių įrengimas, apsauginių šulinių įrengimas: 22 m/ 4 vnt. Prašome detalizuoti kokie tai šuliniai, kokio diametro. Prašome pateikti brėžinius.</w:t>
      </w:r>
    </w:p>
    <w:p w14:paraId="1D69694A" w14:textId="590818D2" w:rsidR="00D9380D" w:rsidRDefault="00D9380D" w:rsidP="00D9380D">
      <w:pPr>
        <w:ind w:firstLine="720"/>
        <w:jc w:val="both"/>
        <w:rPr>
          <w:rFonts w:eastAsia="Calibri"/>
          <w:b/>
          <w:bCs/>
          <w:color w:val="00B050"/>
          <w:szCs w:val="24"/>
          <w:shd w:val="clear" w:color="auto" w:fill="FFFFFF"/>
          <w:lang w:eastAsia="en-US"/>
          <w14:ligatures w14:val="standardContextual"/>
        </w:rPr>
      </w:pPr>
      <w:r w:rsidRPr="00933FC7">
        <w:rPr>
          <w:rFonts w:eastAsia="Calibri"/>
          <w:b/>
          <w:bCs/>
          <w:color w:val="000000" w:themeColor="text1"/>
          <w:szCs w:val="24"/>
          <w:shd w:val="clear" w:color="auto" w:fill="FFFFFF"/>
          <w:lang w:eastAsia="en-US"/>
          <w14:ligatures w14:val="standardContextual"/>
        </w:rPr>
        <w:t xml:space="preserve">Atsakymas. </w:t>
      </w:r>
      <w:r w:rsidR="00933FC7">
        <w:rPr>
          <w:rFonts w:eastAsia="Calibri"/>
          <w:color w:val="000000" w:themeColor="text1"/>
          <w:szCs w:val="24"/>
          <w:shd w:val="clear" w:color="auto" w:fill="FFFFFF"/>
          <w:lang w:eastAsia="en-US"/>
          <w14:ligatures w14:val="standardContextual"/>
        </w:rPr>
        <w:t>Įrengiamas</w:t>
      </w:r>
      <w:r w:rsidR="00E64F5E" w:rsidRPr="00C065EF">
        <w:rPr>
          <w:rFonts w:eastAsia="Calibri"/>
          <w:color w:val="000000" w:themeColor="text1"/>
          <w:szCs w:val="24"/>
          <w:shd w:val="clear" w:color="auto" w:fill="FFFFFF"/>
          <w:lang w:eastAsia="en-US"/>
          <w14:ligatures w14:val="standardContextual"/>
        </w:rPr>
        <w:t xml:space="preserve"> tik apsauginis </w:t>
      </w:r>
      <w:r w:rsidR="00547A71" w:rsidRPr="00C065EF">
        <w:rPr>
          <w:rFonts w:eastAsia="Calibri"/>
          <w:color w:val="000000" w:themeColor="text1"/>
          <w:szCs w:val="24"/>
          <w:shd w:val="clear" w:color="auto" w:fill="FFFFFF"/>
          <w:lang w:eastAsia="en-US"/>
          <w14:ligatures w14:val="standardContextual"/>
        </w:rPr>
        <w:t>metalinis vamzdis.</w:t>
      </w:r>
      <w:r w:rsidR="00547A71" w:rsidRPr="00B8538D">
        <w:rPr>
          <w:rFonts w:eastAsia="Calibri"/>
          <w:b/>
          <w:bCs/>
          <w:color w:val="00B050"/>
          <w:szCs w:val="24"/>
          <w:shd w:val="clear" w:color="auto" w:fill="FFFFFF"/>
          <w:lang w:eastAsia="en-US"/>
          <w14:ligatures w14:val="standardContextual"/>
        </w:rPr>
        <w:t xml:space="preserve"> </w:t>
      </w:r>
    </w:p>
    <w:p w14:paraId="1BCD6461" w14:textId="77777777" w:rsidR="00AA71F4" w:rsidRPr="00547A71" w:rsidRDefault="00AA71F4" w:rsidP="00D9380D">
      <w:pPr>
        <w:ind w:firstLine="720"/>
        <w:jc w:val="both"/>
        <w:rPr>
          <w:rFonts w:eastAsia="Calibri"/>
          <w:b/>
          <w:bCs/>
          <w:color w:val="00B050"/>
          <w:szCs w:val="24"/>
          <w:lang w:eastAsia="en-US"/>
          <w14:ligatures w14:val="standardContextual"/>
        </w:rPr>
      </w:pPr>
    </w:p>
    <w:bookmarkEnd w:id="1"/>
    <w:p w14:paraId="1F406049" w14:textId="67D266D9" w:rsidR="00F85368" w:rsidRPr="00452943" w:rsidRDefault="00B8538D" w:rsidP="0080639F">
      <w:pPr>
        <w:ind w:firstLine="720"/>
        <w:jc w:val="both"/>
        <w:rPr>
          <w:color w:val="00241A"/>
          <w:szCs w:val="24"/>
          <w:shd w:val="clear" w:color="auto" w:fill="FFFFFF"/>
        </w:rPr>
      </w:pPr>
      <w:r>
        <w:rPr>
          <w:b/>
          <w:szCs w:val="24"/>
          <w:lang w:eastAsia="en-US"/>
        </w:rPr>
        <w:t>5</w:t>
      </w:r>
      <w:r w:rsidR="00F85368" w:rsidRPr="00452943">
        <w:rPr>
          <w:b/>
          <w:szCs w:val="24"/>
          <w:lang w:eastAsia="en-US"/>
        </w:rPr>
        <w:t xml:space="preserve"> Klausimas.</w:t>
      </w:r>
      <w:r w:rsidR="00F85368" w:rsidRPr="00452943">
        <w:rPr>
          <w:bCs/>
          <w:szCs w:val="24"/>
          <w:lang w:eastAsia="en-US"/>
        </w:rPr>
        <w:t xml:space="preserve"> </w:t>
      </w:r>
      <w:r w:rsidR="00F85368" w:rsidRPr="00452943">
        <w:rPr>
          <w:color w:val="00241A"/>
          <w:szCs w:val="24"/>
          <w:shd w:val="clear" w:color="auto" w:fill="FFFFFF"/>
        </w:rPr>
        <w:t>Projekte nėra numatyta įrengti trinkelių su vedimo paviršiu akliesiems. Prašome patvirtinti, kad nereikės įrengti vedimo paviršiaus akliesiems. Jei reikės, prašome taisyti brėžinius ir papildyti darbų kiekių žiniaraštį naujais darbais.</w:t>
      </w:r>
    </w:p>
    <w:p w14:paraId="27048CB0" w14:textId="1C8111BD" w:rsidR="00F85368" w:rsidRDefault="00F85368" w:rsidP="0080639F">
      <w:pPr>
        <w:ind w:firstLine="720"/>
        <w:jc w:val="both"/>
        <w:rPr>
          <w:b/>
          <w:bCs/>
          <w:color w:val="00B050"/>
          <w:szCs w:val="24"/>
          <w:shd w:val="clear" w:color="auto" w:fill="FFFFFF"/>
        </w:rPr>
      </w:pPr>
      <w:r w:rsidRPr="00B8538D">
        <w:rPr>
          <w:b/>
          <w:bCs/>
          <w:color w:val="000000" w:themeColor="text1"/>
          <w:szCs w:val="24"/>
          <w:shd w:val="clear" w:color="auto" w:fill="FFFFFF"/>
        </w:rPr>
        <w:lastRenderedPageBreak/>
        <w:t>Atsakymas.</w:t>
      </w:r>
      <w:r w:rsidR="000867EE" w:rsidRPr="00D841CF">
        <w:rPr>
          <w:b/>
          <w:bCs/>
          <w:color w:val="00B050"/>
          <w:szCs w:val="24"/>
          <w:shd w:val="clear" w:color="auto" w:fill="FFFFFF"/>
        </w:rPr>
        <w:t xml:space="preserve"> </w:t>
      </w:r>
      <w:r w:rsidR="00D841CF" w:rsidRPr="00B8538D">
        <w:rPr>
          <w:color w:val="000000" w:themeColor="text1"/>
          <w:szCs w:val="24"/>
          <w:shd w:val="clear" w:color="auto" w:fill="FFFFFF"/>
        </w:rPr>
        <w:t xml:space="preserve">Šiuos darbus prašome įsivertinti vadovaujantis </w:t>
      </w:r>
      <w:r w:rsidR="00B8538D" w:rsidRPr="00B8538D">
        <w:rPr>
          <w:color w:val="000000" w:themeColor="text1"/>
          <w:szCs w:val="24"/>
          <w:shd w:val="clear" w:color="auto" w:fill="FFFFFF"/>
        </w:rPr>
        <w:t xml:space="preserve">Techniniu darbo </w:t>
      </w:r>
      <w:r w:rsidR="00D841CF" w:rsidRPr="00B8538D">
        <w:rPr>
          <w:color w:val="000000" w:themeColor="text1"/>
          <w:szCs w:val="24"/>
          <w:shd w:val="clear" w:color="auto" w:fill="FFFFFF"/>
        </w:rPr>
        <w:t>projektu</w:t>
      </w:r>
      <w:r w:rsidR="00D841CF" w:rsidRPr="00D841CF">
        <w:rPr>
          <w:b/>
          <w:bCs/>
          <w:color w:val="00B050"/>
          <w:szCs w:val="24"/>
          <w:shd w:val="clear" w:color="auto" w:fill="FFFFFF"/>
        </w:rPr>
        <w:t xml:space="preserve">. </w:t>
      </w:r>
    </w:p>
    <w:p w14:paraId="594DF91E" w14:textId="77777777" w:rsidR="00AA71F4" w:rsidRPr="00D841CF" w:rsidRDefault="00AA71F4" w:rsidP="0080639F">
      <w:pPr>
        <w:ind w:firstLine="720"/>
        <w:jc w:val="both"/>
        <w:rPr>
          <w:b/>
          <w:bCs/>
          <w:color w:val="00B050"/>
          <w:szCs w:val="24"/>
          <w:shd w:val="clear" w:color="auto" w:fill="FFFFFF"/>
        </w:rPr>
      </w:pPr>
    </w:p>
    <w:p w14:paraId="6B4654E9" w14:textId="105FC1C4" w:rsidR="0080639F" w:rsidRPr="00452943" w:rsidRDefault="00B8538D" w:rsidP="0080639F">
      <w:pPr>
        <w:ind w:firstLine="720"/>
        <w:jc w:val="both"/>
        <w:rPr>
          <w:bCs/>
          <w:szCs w:val="24"/>
          <w:lang w:eastAsia="en-US"/>
        </w:rPr>
      </w:pPr>
      <w:r>
        <w:rPr>
          <w:b/>
          <w:bCs/>
          <w:color w:val="00241A"/>
          <w:szCs w:val="24"/>
          <w:shd w:val="clear" w:color="auto" w:fill="FFFFFF"/>
        </w:rPr>
        <w:t>6</w:t>
      </w:r>
      <w:r w:rsidR="00F85368" w:rsidRPr="00452943">
        <w:rPr>
          <w:b/>
          <w:bCs/>
          <w:color w:val="00241A"/>
          <w:szCs w:val="24"/>
          <w:shd w:val="clear" w:color="auto" w:fill="FFFFFF"/>
        </w:rPr>
        <w:t xml:space="preserve"> Klausimas.</w:t>
      </w:r>
      <w:r w:rsidR="00F85368" w:rsidRPr="00452943">
        <w:rPr>
          <w:color w:val="00241A"/>
          <w:szCs w:val="24"/>
          <w:shd w:val="clear" w:color="auto" w:fill="FFFFFF"/>
        </w:rPr>
        <w:t xml:space="preserve"> Prašome nurodyti kokios spalvos rengiamos betoninės trinkelės.</w:t>
      </w:r>
    </w:p>
    <w:p w14:paraId="0D71D25A" w14:textId="78A95B2A" w:rsidR="00E01FD4" w:rsidRPr="00B8538D" w:rsidRDefault="00F85368" w:rsidP="00E01FD4">
      <w:pPr>
        <w:ind w:firstLine="720"/>
        <w:jc w:val="both"/>
        <w:rPr>
          <w:bCs/>
          <w:color w:val="000000" w:themeColor="text1"/>
          <w:szCs w:val="24"/>
        </w:rPr>
      </w:pPr>
      <w:r w:rsidRPr="00B8538D">
        <w:rPr>
          <w:b/>
          <w:color w:val="000000" w:themeColor="text1"/>
          <w:szCs w:val="24"/>
        </w:rPr>
        <w:t>Atsakymas.</w:t>
      </w:r>
      <w:r w:rsidRPr="00D841CF">
        <w:rPr>
          <w:b/>
          <w:color w:val="00B050"/>
          <w:szCs w:val="24"/>
        </w:rPr>
        <w:t xml:space="preserve"> </w:t>
      </w:r>
      <w:r w:rsidR="004022EF" w:rsidRPr="00B8538D">
        <w:rPr>
          <w:bCs/>
          <w:color w:val="000000" w:themeColor="text1"/>
          <w:szCs w:val="24"/>
        </w:rPr>
        <w:t>Pilkos.</w:t>
      </w:r>
    </w:p>
    <w:p w14:paraId="50194200" w14:textId="77777777" w:rsidR="00AA71F4" w:rsidRPr="00915535" w:rsidRDefault="00AA71F4" w:rsidP="00E01FD4">
      <w:pPr>
        <w:ind w:firstLine="720"/>
        <w:jc w:val="both"/>
        <w:rPr>
          <w:b/>
          <w:color w:val="00B050"/>
          <w:szCs w:val="24"/>
          <w:lang w:val="en-US"/>
        </w:rPr>
      </w:pPr>
    </w:p>
    <w:p w14:paraId="200B3A94" w14:textId="0BEDAEFF" w:rsidR="00F85368" w:rsidRPr="00452943" w:rsidRDefault="00B8538D" w:rsidP="00E01FD4">
      <w:pPr>
        <w:ind w:firstLine="720"/>
        <w:jc w:val="both"/>
        <w:rPr>
          <w:color w:val="00241A"/>
          <w:szCs w:val="24"/>
          <w:shd w:val="clear" w:color="auto" w:fill="FFFFFF"/>
        </w:rPr>
      </w:pPr>
      <w:r>
        <w:rPr>
          <w:b/>
          <w:szCs w:val="24"/>
        </w:rPr>
        <w:t>7</w:t>
      </w:r>
      <w:r w:rsidR="00F85368" w:rsidRPr="00452943">
        <w:rPr>
          <w:b/>
          <w:szCs w:val="24"/>
        </w:rPr>
        <w:t xml:space="preserve"> Klausimas.</w:t>
      </w:r>
      <w:r w:rsidR="00F85368" w:rsidRPr="00452943">
        <w:rPr>
          <w:bCs/>
          <w:szCs w:val="24"/>
        </w:rPr>
        <w:t xml:space="preserve"> </w:t>
      </w:r>
      <w:r w:rsidR="00F85368" w:rsidRPr="00452943">
        <w:rPr>
          <w:color w:val="00241A"/>
          <w:szCs w:val="24"/>
          <w:shd w:val="clear" w:color="auto" w:fill="FFFFFF"/>
        </w:rPr>
        <w:t>Prašome nurodyti naujai sodinamų medžių apimtį, aukštį ir pavadinimą 40 vnt.</w:t>
      </w:r>
    </w:p>
    <w:p w14:paraId="61CF4963" w14:textId="50FCAB67" w:rsidR="00F85368" w:rsidRPr="00B8538D" w:rsidRDefault="00F85368" w:rsidP="00E01FD4">
      <w:pPr>
        <w:ind w:firstLine="720"/>
        <w:jc w:val="both"/>
        <w:rPr>
          <w:color w:val="000000" w:themeColor="text1"/>
          <w:szCs w:val="24"/>
          <w:shd w:val="clear" w:color="auto" w:fill="FFFFFF"/>
        </w:rPr>
      </w:pPr>
      <w:r w:rsidRPr="00B8538D">
        <w:rPr>
          <w:b/>
          <w:bCs/>
          <w:color w:val="000000" w:themeColor="text1"/>
          <w:szCs w:val="24"/>
          <w:shd w:val="clear" w:color="auto" w:fill="FFFFFF"/>
        </w:rPr>
        <w:t>Atsakymas.</w:t>
      </w:r>
      <w:r w:rsidR="005C100D" w:rsidRPr="004005E7">
        <w:rPr>
          <w:b/>
          <w:bCs/>
          <w:color w:val="00B050"/>
          <w:szCs w:val="24"/>
          <w:shd w:val="clear" w:color="auto" w:fill="FFFFFF"/>
        </w:rPr>
        <w:t xml:space="preserve"> </w:t>
      </w:r>
      <w:r w:rsidR="005C100D" w:rsidRPr="00B8538D">
        <w:rPr>
          <w:color w:val="000000" w:themeColor="text1"/>
          <w:szCs w:val="24"/>
          <w:shd w:val="clear" w:color="auto" w:fill="FFFFFF"/>
        </w:rPr>
        <w:t>TS 12.2 numat</w:t>
      </w:r>
      <w:r w:rsidR="002A1477" w:rsidRPr="00B8538D">
        <w:rPr>
          <w:color w:val="000000" w:themeColor="text1"/>
          <w:szCs w:val="24"/>
          <w:shd w:val="clear" w:color="auto" w:fill="FFFFFF"/>
        </w:rPr>
        <w:t xml:space="preserve">omos </w:t>
      </w:r>
      <w:r w:rsidR="00B33D8C" w:rsidRPr="00B8538D">
        <w:rPr>
          <w:color w:val="000000" w:themeColor="text1"/>
          <w:szCs w:val="24"/>
          <w:shd w:val="clear" w:color="auto" w:fill="FFFFFF"/>
        </w:rPr>
        <w:t xml:space="preserve">paprastosios liepos </w:t>
      </w:r>
      <w:r w:rsidR="004005E7" w:rsidRPr="00B8538D">
        <w:rPr>
          <w:color w:val="000000" w:themeColor="text1"/>
          <w:szCs w:val="24"/>
          <w:shd w:val="clear" w:color="auto" w:fill="FFFFFF"/>
        </w:rPr>
        <w:t>8 cm storio, 1 m aukščio.</w:t>
      </w:r>
      <w:r w:rsidR="001D2767" w:rsidRPr="00B8538D">
        <w:rPr>
          <w:color w:val="000000" w:themeColor="text1"/>
          <w:szCs w:val="24"/>
          <w:shd w:val="clear" w:color="auto" w:fill="FFFFFF"/>
        </w:rPr>
        <w:t xml:space="preserve"> Suderinus su </w:t>
      </w:r>
      <w:r w:rsidR="00B8538D">
        <w:rPr>
          <w:color w:val="000000" w:themeColor="text1"/>
          <w:szCs w:val="24"/>
          <w:shd w:val="clear" w:color="auto" w:fill="FFFFFF"/>
        </w:rPr>
        <w:t>perkančiąja organizacija,</w:t>
      </w:r>
      <w:r w:rsidR="001D2767" w:rsidRPr="00B8538D">
        <w:rPr>
          <w:color w:val="000000" w:themeColor="text1"/>
          <w:szCs w:val="24"/>
          <w:shd w:val="clear" w:color="auto" w:fill="FFFFFF"/>
        </w:rPr>
        <w:t xml:space="preserve"> galimas keitimas.</w:t>
      </w:r>
    </w:p>
    <w:p w14:paraId="1D3840D1" w14:textId="77777777" w:rsidR="00AA71F4" w:rsidRPr="004005E7" w:rsidRDefault="00AA71F4" w:rsidP="00E01FD4">
      <w:pPr>
        <w:ind w:firstLine="720"/>
        <w:jc w:val="both"/>
        <w:rPr>
          <w:b/>
          <w:bCs/>
          <w:color w:val="00B050"/>
          <w:szCs w:val="24"/>
          <w:shd w:val="clear" w:color="auto" w:fill="FFFFFF"/>
        </w:rPr>
      </w:pPr>
    </w:p>
    <w:p w14:paraId="627F925D" w14:textId="12E3FE2F" w:rsidR="00F85368" w:rsidRPr="00452943" w:rsidRDefault="00B8538D" w:rsidP="00E01FD4">
      <w:pPr>
        <w:ind w:firstLine="720"/>
        <w:jc w:val="both"/>
        <w:rPr>
          <w:color w:val="00241A"/>
          <w:szCs w:val="24"/>
          <w:shd w:val="clear" w:color="auto" w:fill="FFFFFF"/>
        </w:rPr>
      </w:pPr>
      <w:r>
        <w:rPr>
          <w:b/>
          <w:bCs/>
          <w:color w:val="00241A"/>
          <w:szCs w:val="24"/>
          <w:shd w:val="clear" w:color="auto" w:fill="FFFFFF"/>
        </w:rPr>
        <w:t xml:space="preserve">8 </w:t>
      </w:r>
      <w:r w:rsidR="00F85368" w:rsidRPr="00452943">
        <w:rPr>
          <w:b/>
          <w:bCs/>
          <w:color w:val="00241A"/>
          <w:szCs w:val="24"/>
          <w:shd w:val="clear" w:color="auto" w:fill="FFFFFF"/>
        </w:rPr>
        <w:t>Klausimas.</w:t>
      </w:r>
      <w:r w:rsidR="00F85368" w:rsidRPr="00452943">
        <w:rPr>
          <w:color w:val="00241A"/>
          <w:szCs w:val="24"/>
          <w:shd w:val="clear" w:color="auto" w:fill="FFFFFF"/>
        </w:rPr>
        <w:t xml:space="preserve"> Excel žiniaraštyje „Signalinių gelžbetoninių stulpelių (0.16x0.08x1.4 m) pastatymas k9=1.15“ techninio darbo projekto žiniaraštyje „</w:t>
      </w:r>
      <w:proofErr w:type="spellStart"/>
      <w:r w:rsidR="00F85368" w:rsidRPr="00452943">
        <w:rPr>
          <w:color w:val="00241A"/>
          <w:szCs w:val="24"/>
          <w:shd w:val="clear" w:color="auto" w:fill="FFFFFF"/>
        </w:rPr>
        <w:t>platikiniai</w:t>
      </w:r>
      <w:proofErr w:type="spellEnd"/>
      <w:r w:rsidR="00F85368" w:rsidRPr="00452943">
        <w:rPr>
          <w:color w:val="00241A"/>
          <w:szCs w:val="24"/>
          <w:shd w:val="clear" w:color="auto" w:fill="FFFFFF"/>
        </w:rPr>
        <w:t>“. Prašome patvirtinti, kad reikės įrengti plastikinius signalinius stulpelius.</w:t>
      </w:r>
    </w:p>
    <w:p w14:paraId="60D490DB" w14:textId="66F8C5F6" w:rsidR="00F85368" w:rsidRPr="00B8538D" w:rsidRDefault="00F85368" w:rsidP="00E01FD4">
      <w:pPr>
        <w:ind w:firstLine="720"/>
        <w:jc w:val="both"/>
        <w:rPr>
          <w:color w:val="000000" w:themeColor="text1"/>
          <w:szCs w:val="24"/>
          <w:shd w:val="clear" w:color="auto" w:fill="FFFFFF"/>
        </w:rPr>
      </w:pPr>
      <w:r w:rsidRPr="00B8538D">
        <w:rPr>
          <w:b/>
          <w:bCs/>
          <w:color w:val="000000" w:themeColor="text1"/>
          <w:szCs w:val="24"/>
          <w:shd w:val="clear" w:color="auto" w:fill="FFFFFF"/>
        </w:rPr>
        <w:t xml:space="preserve">Atsakymas. </w:t>
      </w:r>
      <w:r w:rsidR="00DB0C3F" w:rsidRPr="00B8538D">
        <w:rPr>
          <w:color w:val="000000" w:themeColor="text1"/>
          <w:szCs w:val="24"/>
          <w:shd w:val="clear" w:color="auto" w:fill="FFFFFF"/>
        </w:rPr>
        <w:t xml:space="preserve">Įrengiami plastikiniai </w:t>
      </w:r>
      <w:r w:rsidR="00DB185A" w:rsidRPr="00B8538D">
        <w:rPr>
          <w:color w:val="000000" w:themeColor="text1"/>
          <w:szCs w:val="24"/>
          <w:shd w:val="clear" w:color="auto" w:fill="FFFFFF"/>
        </w:rPr>
        <w:t>signaliniai stulpeliai.</w:t>
      </w:r>
    </w:p>
    <w:p w14:paraId="3D0E3D66" w14:textId="77777777" w:rsidR="00AA71F4" w:rsidRPr="00DB185A" w:rsidRDefault="00AA71F4" w:rsidP="00E01FD4">
      <w:pPr>
        <w:ind w:firstLine="720"/>
        <w:jc w:val="both"/>
        <w:rPr>
          <w:b/>
          <w:bCs/>
          <w:color w:val="00B050"/>
          <w:szCs w:val="24"/>
          <w:shd w:val="clear" w:color="auto" w:fill="FFFFFF"/>
        </w:rPr>
      </w:pPr>
    </w:p>
    <w:p w14:paraId="25007EFF" w14:textId="22F7730D" w:rsidR="00F85368" w:rsidRPr="00452943" w:rsidRDefault="00B8538D" w:rsidP="00E01FD4">
      <w:pPr>
        <w:ind w:firstLine="720"/>
        <w:jc w:val="both"/>
        <w:rPr>
          <w:color w:val="00241A"/>
          <w:szCs w:val="24"/>
          <w:shd w:val="clear" w:color="auto" w:fill="FFFFFF"/>
        </w:rPr>
      </w:pPr>
      <w:r>
        <w:rPr>
          <w:b/>
          <w:bCs/>
          <w:color w:val="00241A"/>
          <w:szCs w:val="24"/>
          <w:shd w:val="clear" w:color="auto" w:fill="FFFFFF"/>
        </w:rPr>
        <w:t>9</w:t>
      </w:r>
      <w:r w:rsidR="00F85368" w:rsidRPr="00452943">
        <w:rPr>
          <w:b/>
          <w:bCs/>
          <w:color w:val="00241A"/>
          <w:szCs w:val="24"/>
          <w:shd w:val="clear" w:color="auto" w:fill="FFFFFF"/>
        </w:rPr>
        <w:t xml:space="preserve"> Klausimas.</w:t>
      </w:r>
      <w:r w:rsidR="00F85368" w:rsidRPr="00452943">
        <w:rPr>
          <w:color w:val="00241A"/>
          <w:szCs w:val="24"/>
          <w:shd w:val="clear" w:color="auto" w:fill="FFFFFF"/>
        </w:rPr>
        <w:t xml:space="preserve"> Dangos ženklinimo kiekiai </w:t>
      </w:r>
      <w:proofErr w:type="spellStart"/>
      <w:r w:rsidR="00F85368" w:rsidRPr="00452943">
        <w:rPr>
          <w:color w:val="00241A"/>
          <w:szCs w:val="24"/>
          <w:shd w:val="clear" w:color="auto" w:fill="FFFFFF"/>
        </w:rPr>
        <w:t>excel</w:t>
      </w:r>
      <w:proofErr w:type="spellEnd"/>
      <w:r w:rsidR="00F85368" w:rsidRPr="00452943">
        <w:rPr>
          <w:color w:val="00241A"/>
          <w:szCs w:val="24"/>
          <w:shd w:val="clear" w:color="auto" w:fill="FFFFFF"/>
        </w:rPr>
        <w:t xml:space="preserve"> žiniaraštyje nesutampa su techninio darbo projekto žiniaraščiu. Prašome ištaisyti klaidas.</w:t>
      </w:r>
    </w:p>
    <w:p w14:paraId="6DFBB44E" w14:textId="77777777" w:rsidR="00B8538D" w:rsidRPr="00C065EF" w:rsidRDefault="00F85368" w:rsidP="00B8538D">
      <w:pPr>
        <w:ind w:firstLine="720"/>
        <w:jc w:val="both"/>
        <w:rPr>
          <w:rFonts w:eastAsia="Calibri"/>
          <w:color w:val="000000" w:themeColor="text1"/>
          <w:szCs w:val="24"/>
          <w:u w:val="single"/>
          <w:shd w:val="clear" w:color="auto" w:fill="FFFFFF"/>
          <w:lang w:eastAsia="en-US"/>
          <w14:ligatures w14:val="standardContextual"/>
        </w:rPr>
      </w:pPr>
      <w:r w:rsidRPr="00B8538D">
        <w:rPr>
          <w:b/>
          <w:bCs/>
          <w:color w:val="000000" w:themeColor="text1"/>
          <w:szCs w:val="24"/>
          <w:shd w:val="clear" w:color="auto" w:fill="FFFFFF"/>
        </w:rPr>
        <w:t>Atsakymas.</w:t>
      </w:r>
      <w:r w:rsidR="00DB185A" w:rsidRPr="007F1748">
        <w:rPr>
          <w:b/>
          <w:bCs/>
          <w:color w:val="00B050"/>
          <w:szCs w:val="24"/>
          <w:shd w:val="clear" w:color="auto" w:fill="FFFFFF"/>
        </w:rPr>
        <w:t xml:space="preserve"> </w:t>
      </w:r>
      <w:r w:rsidR="00B8538D" w:rsidRPr="00C065EF">
        <w:rPr>
          <w:rFonts w:eastAsia="Calibri"/>
          <w:color w:val="000000" w:themeColor="text1"/>
          <w:szCs w:val="24"/>
          <w:shd w:val="clear" w:color="auto" w:fill="FFFFFF"/>
          <w:lang w:eastAsia="en-US"/>
          <w14:ligatures w14:val="standardContextual"/>
        </w:rPr>
        <w:t>Perkančiosios organizacijos pateikti darbų kiekių žiniaraščiai (</w:t>
      </w:r>
      <w:proofErr w:type="spellStart"/>
      <w:r w:rsidR="00B8538D" w:rsidRPr="00C065EF">
        <w:rPr>
          <w:rFonts w:eastAsia="Calibri"/>
          <w:color w:val="000000" w:themeColor="text1"/>
          <w:szCs w:val="24"/>
          <w:shd w:val="clear" w:color="auto" w:fill="FFFFFF"/>
          <w:lang w:eastAsia="en-US"/>
          <w14:ligatures w14:val="standardContextual"/>
        </w:rPr>
        <w:t>exel</w:t>
      </w:r>
      <w:proofErr w:type="spellEnd"/>
      <w:r w:rsidR="00B8538D"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00B8538D" w:rsidRPr="00C065EF">
        <w:rPr>
          <w:rFonts w:eastAsia="Calibri"/>
          <w:color w:val="000000" w:themeColor="text1"/>
          <w:szCs w:val="24"/>
          <w:shd w:val="clear" w:color="auto" w:fill="FFFFFF"/>
          <w:lang w:eastAsia="en-US"/>
          <w14:ligatures w14:val="standardContextual"/>
        </w:rPr>
        <w:t>exel</w:t>
      </w:r>
      <w:proofErr w:type="spellEnd"/>
      <w:r w:rsidR="00B8538D" w:rsidRPr="00C065EF">
        <w:rPr>
          <w:rFonts w:eastAsia="Calibri"/>
          <w:color w:val="000000" w:themeColor="text1"/>
          <w:szCs w:val="24"/>
          <w:shd w:val="clear" w:color="auto" w:fill="FFFFFF"/>
          <w:lang w:eastAsia="en-US"/>
          <w14:ligatures w14:val="standardContextual"/>
        </w:rPr>
        <w:t xml:space="preserve"> formatu) </w:t>
      </w:r>
      <w:r w:rsidR="00B8538D"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00B8538D" w:rsidRPr="00C065EF">
        <w:rPr>
          <w:rFonts w:eastAsia="Calibri"/>
          <w:color w:val="000000" w:themeColor="text1"/>
          <w:szCs w:val="24"/>
          <w:shd w:val="clear" w:color="auto" w:fill="FFFFFF"/>
          <w:lang w:eastAsia="en-US"/>
          <w14:ligatures w14:val="standardContextual"/>
        </w:rPr>
        <w:t xml:space="preserve">. </w:t>
      </w:r>
      <w:r w:rsidR="00B8538D" w:rsidRPr="00C065EF">
        <w:rPr>
          <w:b/>
          <w:color w:val="000000" w:themeColor="text1"/>
          <w:szCs w:val="24"/>
          <w:u w:val="single"/>
        </w:rPr>
        <w:t>Prašome vadovautis 2025-08-22 įkeltais DKŽ.</w:t>
      </w:r>
    </w:p>
    <w:p w14:paraId="2F382320" w14:textId="77777777" w:rsidR="00B8538D" w:rsidRDefault="00B8538D" w:rsidP="00E01FD4">
      <w:pPr>
        <w:ind w:firstLine="720"/>
        <w:jc w:val="both"/>
        <w:rPr>
          <w:b/>
          <w:bCs/>
          <w:color w:val="00241A"/>
          <w:szCs w:val="24"/>
          <w:shd w:val="clear" w:color="auto" w:fill="FFFFFF"/>
        </w:rPr>
      </w:pPr>
    </w:p>
    <w:p w14:paraId="1C9073EF" w14:textId="1E11A723" w:rsidR="00F85368" w:rsidRPr="00424228" w:rsidRDefault="00F85368" w:rsidP="00E01FD4">
      <w:pPr>
        <w:ind w:firstLine="720"/>
        <w:jc w:val="both"/>
        <w:rPr>
          <w:bCs/>
          <w:szCs w:val="24"/>
          <w:lang w:val="en-US"/>
        </w:rPr>
      </w:pPr>
      <w:r w:rsidRPr="00452943">
        <w:rPr>
          <w:b/>
          <w:bCs/>
          <w:color w:val="00241A"/>
          <w:szCs w:val="24"/>
          <w:shd w:val="clear" w:color="auto" w:fill="FFFFFF"/>
        </w:rPr>
        <w:t>1</w:t>
      </w:r>
      <w:r w:rsidR="00B8538D">
        <w:rPr>
          <w:b/>
          <w:bCs/>
          <w:color w:val="00241A"/>
          <w:szCs w:val="24"/>
          <w:shd w:val="clear" w:color="auto" w:fill="FFFFFF"/>
        </w:rPr>
        <w:t>0</w:t>
      </w:r>
      <w:r w:rsidRPr="00452943">
        <w:rPr>
          <w:b/>
          <w:bCs/>
          <w:color w:val="00241A"/>
          <w:szCs w:val="24"/>
          <w:shd w:val="clear" w:color="auto" w:fill="FFFFFF"/>
        </w:rPr>
        <w:t xml:space="preserve"> Klausimas</w:t>
      </w:r>
      <w:r w:rsidRPr="00452943">
        <w:rPr>
          <w:color w:val="00241A"/>
          <w:szCs w:val="24"/>
          <w:shd w:val="clear" w:color="auto" w:fill="FFFFFF"/>
        </w:rPr>
        <w:t>. Excel žiniaraštyje „</w:t>
      </w:r>
      <w:proofErr w:type="spellStart"/>
      <w:r w:rsidRPr="00452943">
        <w:rPr>
          <w:color w:val="00241A"/>
          <w:szCs w:val="24"/>
          <w:shd w:val="clear" w:color="auto" w:fill="FFFFFF"/>
        </w:rPr>
        <w:t>Viensluoksnio</w:t>
      </w:r>
      <w:proofErr w:type="spellEnd"/>
      <w:r w:rsidRPr="00452943">
        <w:rPr>
          <w:color w:val="00241A"/>
          <w:szCs w:val="24"/>
          <w:shd w:val="clear" w:color="auto" w:fill="FFFFFF"/>
        </w:rPr>
        <w:t xml:space="preserve"> 15 cm storio pagrindo įrengimas iš skaldyto žvyro k9=1.15“ turi būti 20 cm. Prašome taisyti klaidas.</w:t>
      </w:r>
    </w:p>
    <w:p w14:paraId="5A8C115D"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200AC978" w14:textId="77777777" w:rsidR="00B8538D" w:rsidRDefault="00B8538D" w:rsidP="00E01FD4">
      <w:pPr>
        <w:ind w:firstLine="720"/>
        <w:jc w:val="both"/>
        <w:rPr>
          <w:b/>
          <w:szCs w:val="24"/>
        </w:rPr>
      </w:pPr>
    </w:p>
    <w:p w14:paraId="04EE1FC9" w14:textId="19CF5F6B" w:rsidR="00A81283" w:rsidRPr="00B8538D" w:rsidRDefault="00A81283" w:rsidP="00E01FD4">
      <w:pPr>
        <w:ind w:firstLine="720"/>
        <w:jc w:val="both"/>
        <w:rPr>
          <w:bCs/>
          <w:color w:val="000000" w:themeColor="text1"/>
          <w:szCs w:val="24"/>
        </w:rPr>
      </w:pPr>
      <w:r w:rsidRPr="00452943">
        <w:rPr>
          <w:b/>
          <w:szCs w:val="24"/>
        </w:rPr>
        <w:t>1</w:t>
      </w:r>
      <w:r w:rsidR="00B8538D">
        <w:rPr>
          <w:b/>
          <w:szCs w:val="24"/>
        </w:rPr>
        <w:t>1</w:t>
      </w:r>
      <w:r w:rsidRPr="00452943">
        <w:rPr>
          <w:b/>
          <w:szCs w:val="24"/>
        </w:rPr>
        <w:t xml:space="preserve"> Klausimas. </w:t>
      </w:r>
      <w:r w:rsidRPr="00B8538D">
        <w:rPr>
          <w:bCs/>
          <w:color w:val="000000" w:themeColor="text1"/>
          <w:szCs w:val="24"/>
        </w:rPr>
        <w:t>Prašome patikslinti, kokios frakcijos skaldos pagrindo dangą įsivertinti pasiūlyme, kadangi nesutampa TS, brėžiniai ir aiškinamasis raštas.</w:t>
      </w:r>
    </w:p>
    <w:p w14:paraId="28F23F4E" w14:textId="764BD98B" w:rsidR="00A81283" w:rsidRPr="00B8538D" w:rsidRDefault="00A81283" w:rsidP="00E01FD4">
      <w:pPr>
        <w:ind w:firstLine="720"/>
        <w:jc w:val="both"/>
        <w:rPr>
          <w:bCs/>
          <w:color w:val="000000" w:themeColor="text1"/>
          <w:szCs w:val="24"/>
        </w:rPr>
      </w:pPr>
      <w:r w:rsidRPr="00B8538D">
        <w:rPr>
          <w:b/>
          <w:color w:val="000000" w:themeColor="text1"/>
          <w:szCs w:val="24"/>
        </w:rPr>
        <w:t>Atsakymas</w:t>
      </w:r>
      <w:r w:rsidRPr="0072228A">
        <w:rPr>
          <w:bCs/>
          <w:color w:val="00B050"/>
          <w:szCs w:val="24"/>
        </w:rPr>
        <w:t xml:space="preserve">. </w:t>
      </w:r>
      <w:r w:rsidR="00915535" w:rsidRPr="00B8538D">
        <w:rPr>
          <w:bCs/>
          <w:color w:val="000000" w:themeColor="text1"/>
          <w:szCs w:val="24"/>
        </w:rPr>
        <w:t>Po pėsčiųjų ir dviračių taku</w:t>
      </w:r>
      <w:r w:rsidR="0072228A" w:rsidRPr="00B8538D">
        <w:rPr>
          <w:bCs/>
          <w:color w:val="000000" w:themeColor="text1"/>
          <w:szCs w:val="24"/>
        </w:rPr>
        <w:t xml:space="preserve"> </w:t>
      </w:r>
      <w:r w:rsidR="00B8538D">
        <w:rPr>
          <w:bCs/>
          <w:color w:val="000000" w:themeColor="text1"/>
          <w:szCs w:val="24"/>
        </w:rPr>
        <w:t xml:space="preserve">yra </w:t>
      </w:r>
      <w:r w:rsidR="0072228A" w:rsidRPr="00B8538D">
        <w:rPr>
          <w:bCs/>
          <w:color w:val="000000" w:themeColor="text1"/>
          <w:szCs w:val="24"/>
        </w:rPr>
        <w:t>numatyt</w:t>
      </w:r>
      <w:r w:rsidR="00B8538D">
        <w:rPr>
          <w:bCs/>
          <w:color w:val="000000" w:themeColor="text1"/>
          <w:szCs w:val="24"/>
        </w:rPr>
        <w:t>a</w:t>
      </w:r>
      <w:r w:rsidR="00915535" w:rsidRPr="00B8538D">
        <w:rPr>
          <w:bCs/>
          <w:color w:val="000000" w:themeColor="text1"/>
          <w:szCs w:val="24"/>
        </w:rPr>
        <w:t xml:space="preserve"> – 0/45, po nuovaža </w:t>
      </w:r>
      <w:r w:rsidR="0072228A" w:rsidRPr="00B8538D">
        <w:rPr>
          <w:bCs/>
          <w:color w:val="000000" w:themeColor="text1"/>
          <w:szCs w:val="24"/>
        </w:rPr>
        <w:t xml:space="preserve">- </w:t>
      </w:r>
      <w:r w:rsidR="00915535" w:rsidRPr="00B8538D">
        <w:rPr>
          <w:bCs/>
          <w:color w:val="000000" w:themeColor="text1"/>
          <w:szCs w:val="24"/>
        </w:rPr>
        <w:t>40/70.</w:t>
      </w:r>
    </w:p>
    <w:p w14:paraId="16852F0F" w14:textId="77777777" w:rsidR="00AA71F4" w:rsidRPr="00B42BDF" w:rsidRDefault="00AA71F4" w:rsidP="00E01FD4">
      <w:pPr>
        <w:ind w:firstLine="720"/>
        <w:jc w:val="both"/>
        <w:rPr>
          <w:bCs/>
          <w:color w:val="00B050"/>
          <w:szCs w:val="24"/>
        </w:rPr>
      </w:pPr>
    </w:p>
    <w:p w14:paraId="2D598EE4" w14:textId="7675035C" w:rsidR="00D1678A" w:rsidRPr="00452943" w:rsidRDefault="00D1678A" w:rsidP="00D1678A">
      <w:pPr>
        <w:ind w:firstLine="720"/>
        <w:jc w:val="both"/>
        <w:rPr>
          <w:rFonts w:eastAsia="Calibri"/>
          <w:szCs w:val="24"/>
        </w:rPr>
      </w:pPr>
      <w:r w:rsidRPr="00452943">
        <w:rPr>
          <w:b/>
          <w:szCs w:val="24"/>
        </w:rPr>
        <w:t>1</w:t>
      </w:r>
      <w:r w:rsidR="00B8538D">
        <w:rPr>
          <w:b/>
          <w:szCs w:val="24"/>
        </w:rPr>
        <w:t>2</w:t>
      </w:r>
      <w:r w:rsidRPr="00452943">
        <w:rPr>
          <w:b/>
          <w:szCs w:val="24"/>
        </w:rPr>
        <w:t xml:space="preserve"> klausimas. </w:t>
      </w:r>
      <w:r w:rsidRPr="00452943">
        <w:rPr>
          <w:rFonts w:eastAsia="Calibri"/>
          <w:szCs w:val="24"/>
        </w:rPr>
        <w:t>Brėžiniuose pavaizduoti dviračių stovai, tačiau darbų kiekių žiniaraščiuose dviračių stovų įrengimas nenumatytas. Vadovaujantis konkurso sąlygomis, tiekėjai teikdami pasiūlymą turi vadovautis pateiktais žiniaraščiais. Prašome papildyti darbų kiekių žiniaraštį.</w:t>
      </w:r>
    </w:p>
    <w:p w14:paraId="50E1617C" w14:textId="26BE761A" w:rsidR="009B2467" w:rsidRPr="00452943" w:rsidRDefault="009B2467" w:rsidP="00D1678A">
      <w:pPr>
        <w:ind w:firstLine="720"/>
        <w:jc w:val="both"/>
        <w:rPr>
          <w:rFonts w:eastAsia="Calibri"/>
          <w:szCs w:val="24"/>
        </w:rPr>
      </w:pPr>
      <w:r w:rsidRPr="00452943">
        <w:rPr>
          <w:rFonts w:eastAsia="Calibri"/>
          <w:noProof/>
          <w:kern w:val="2"/>
          <w:szCs w:val="24"/>
          <w:lang w:eastAsia="en-US"/>
          <w14:ligatures w14:val="standardContextual"/>
        </w:rPr>
        <w:lastRenderedPageBreak/>
        <w:drawing>
          <wp:inline distT="0" distB="0" distL="0" distR="0" wp14:anchorId="73C582AF" wp14:editId="3578F76A">
            <wp:extent cx="5667375" cy="3124835"/>
            <wp:effectExtent l="0" t="0" r="9525" b="0"/>
            <wp:docPr id="19101250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125017" name=""/>
                    <pic:cNvPicPr/>
                  </pic:nvPicPr>
                  <pic:blipFill>
                    <a:blip r:embed="rId6"/>
                    <a:stretch>
                      <a:fillRect/>
                    </a:stretch>
                  </pic:blipFill>
                  <pic:spPr>
                    <a:xfrm>
                      <a:off x="0" y="0"/>
                      <a:ext cx="5684449" cy="3134249"/>
                    </a:xfrm>
                    <a:prstGeom prst="rect">
                      <a:avLst/>
                    </a:prstGeom>
                  </pic:spPr>
                </pic:pic>
              </a:graphicData>
            </a:graphic>
          </wp:inline>
        </w:drawing>
      </w:r>
    </w:p>
    <w:p w14:paraId="661822C5" w14:textId="77777777" w:rsidR="009B2467" w:rsidRPr="00452943" w:rsidRDefault="009B2467" w:rsidP="00D1678A">
      <w:pPr>
        <w:ind w:firstLine="720"/>
        <w:jc w:val="both"/>
        <w:rPr>
          <w:rFonts w:eastAsia="Calibri"/>
          <w:szCs w:val="24"/>
        </w:rPr>
      </w:pPr>
    </w:p>
    <w:p w14:paraId="6359A687" w14:textId="173C96F0" w:rsidR="00D1678A" w:rsidRPr="00B8538D" w:rsidRDefault="00D1678A" w:rsidP="00D1678A">
      <w:pPr>
        <w:ind w:firstLine="720"/>
        <w:jc w:val="both"/>
        <w:rPr>
          <w:rFonts w:eastAsia="Calibri"/>
          <w:color w:val="000000" w:themeColor="text1"/>
          <w:szCs w:val="24"/>
        </w:rPr>
      </w:pPr>
      <w:r w:rsidRPr="00B8538D">
        <w:rPr>
          <w:rFonts w:eastAsia="Calibri"/>
          <w:b/>
          <w:bCs/>
          <w:color w:val="000000" w:themeColor="text1"/>
          <w:szCs w:val="24"/>
        </w:rPr>
        <w:t>Atsakymas.</w:t>
      </w:r>
      <w:r w:rsidR="00106DEA" w:rsidRPr="005B2EE4">
        <w:rPr>
          <w:rFonts w:eastAsia="Calibri"/>
          <w:b/>
          <w:bCs/>
          <w:color w:val="70AD47" w:themeColor="accent6"/>
          <w:szCs w:val="24"/>
        </w:rPr>
        <w:t xml:space="preserve"> </w:t>
      </w:r>
      <w:r w:rsidR="005B2EE4" w:rsidRPr="00B8538D">
        <w:rPr>
          <w:rFonts w:eastAsia="Calibri"/>
          <w:color w:val="000000" w:themeColor="text1"/>
          <w:szCs w:val="24"/>
        </w:rPr>
        <w:t xml:space="preserve">Dviračių stovų įrenginėt nenumatome. </w:t>
      </w:r>
    </w:p>
    <w:p w14:paraId="64204E68" w14:textId="77777777" w:rsidR="00CC3186" w:rsidRPr="005B2EE4" w:rsidRDefault="00CC3186" w:rsidP="00D1678A">
      <w:pPr>
        <w:ind w:firstLine="720"/>
        <w:jc w:val="both"/>
        <w:rPr>
          <w:rFonts w:eastAsia="Calibri"/>
          <w:b/>
          <w:bCs/>
          <w:color w:val="70AD47" w:themeColor="accent6"/>
          <w:szCs w:val="24"/>
        </w:rPr>
      </w:pPr>
    </w:p>
    <w:p w14:paraId="4D4FAABE" w14:textId="0BDB3932" w:rsidR="009B2467" w:rsidRPr="00452943" w:rsidRDefault="00D1678A" w:rsidP="009B2467">
      <w:pPr>
        <w:ind w:firstLine="720"/>
        <w:jc w:val="both"/>
        <w:rPr>
          <w:rFonts w:eastAsia="Calibri"/>
          <w:szCs w:val="24"/>
        </w:rPr>
      </w:pPr>
      <w:r w:rsidRPr="00452943">
        <w:rPr>
          <w:rFonts w:eastAsia="Calibri"/>
          <w:b/>
          <w:bCs/>
          <w:szCs w:val="24"/>
        </w:rPr>
        <w:t>1</w:t>
      </w:r>
      <w:r w:rsidR="00B8538D">
        <w:rPr>
          <w:rFonts w:eastAsia="Calibri"/>
          <w:b/>
          <w:bCs/>
          <w:szCs w:val="24"/>
        </w:rPr>
        <w:t>3</w:t>
      </w:r>
      <w:r w:rsidRPr="00452943">
        <w:rPr>
          <w:rFonts w:eastAsia="Calibri"/>
          <w:b/>
          <w:bCs/>
          <w:szCs w:val="24"/>
        </w:rPr>
        <w:t xml:space="preserve"> Klausimas.</w:t>
      </w:r>
      <w:r w:rsidRPr="00452943">
        <w:rPr>
          <w:rFonts w:eastAsia="Calibri"/>
          <w:szCs w:val="24"/>
        </w:rPr>
        <w:t xml:space="preserve"> </w:t>
      </w:r>
      <w:r w:rsidR="009B2467" w:rsidRPr="00452943">
        <w:rPr>
          <w:rFonts w:eastAsia="Calibri"/>
          <w:szCs w:val="24"/>
        </w:rPr>
        <w:t>Brėžiniuose pavaizduoti neregių vedimo sistemos elementai. Darbų kiekių žiniaraštyje šie darbai nėra numatyti. Prašome papildyti darbų kiekių žiniaraštį šiais darbais ir nurodyti įrengiamą kiekį.</w:t>
      </w:r>
    </w:p>
    <w:p w14:paraId="1FF18AA8" w14:textId="62ACA114" w:rsidR="00D1678A" w:rsidRPr="00452943" w:rsidRDefault="009B2467" w:rsidP="00D1678A">
      <w:pPr>
        <w:ind w:firstLine="720"/>
        <w:jc w:val="both"/>
        <w:rPr>
          <w:rFonts w:eastAsia="Calibri"/>
          <w:szCs w:val="24"/>
        </w:rPr>
      </w:pPr>
      <w:r w:rsidRPr="00452943">
        <w:rPr>
          <w:rFonts w:eastAsia="Calibri"/>
          <w:noProof/>
          <w:szCs w:val="24"/>
        </w:rPr>
        <w:drawing>
          <wp:inline distT="0" distB="0" distL="0" distR="0" wp14:anchorId="2200F023" wp14:editId="1F647B68">
            <wp:extent cx="3829050" cy="2324100"/>
            <wp:effectExtent l="0" t="0" r="0" b="0"/>
            <wp:docPr id="38464165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2437" cy="2326156"/>
                    </a:xfrm>
                    <a:prstGeom prst="rect">
                      <a:avLst/>
                    </a:prstGeom>
                    <a:noFill/>
                  </pic:spPr>
                </pic:pic>
              </a:graphicData>
            </a:graphic>
          </wp:inline>
        </w:drawing>
      </w:r>
    </w:p>
    <w:p w14:paraId="31103076" w14:textId="7E32AAC3" w:rsidR="00D1678A" w:rsidRPr="00452943" w:rsidRDefault="009B2467" w:rsidP="00E01FD4">
      <w:pPr>
        <w:ind w:firstLine="720"/>
        <w:jc w:val="both"/>
        <w:rPr>
          <w:b/>
          <w:szCs w:val="24"/>
        </w:rPr>
      </w:pPr>
      <w:r w:rsidRPr="00452943">
        <w:rPr>
          <w:b/>
          <w:noProof/>
          <w:szCs w:val="24"/>
        </w:rPr>
        <w:drawing>
          <wp:inline distT="0" distB="0" distL="0" distR="0" wp14:anchorId="68E7CFD2" wp14:editId="22ED21B4">
            <wp:extent cx="3188335" cy="304800"/>
            <wp:effectExtent l="0" t="0" r="0" b="0"/>
            <wp:docPr id="50748921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8335" cy="304800"/>
                    </a:xfrm>
                    <a:prstGeom prst="rect">
                      <a:avLst/>
                    </a:prstGeom>
                    <a:noFill/>
                  </pic:spPr>
                </pic:pic>
              </a:graphicData>
            </a:graphic>
          </wp:inline>
        </w:drawing>
      </w:r>
    </w:p>
    <w:p w14:paraId="3052D112" w14:textId="77777777" w:rsidR="00F85368" w:rsidRPr="00452943" w:rsidRDefault="00F85368" w:rsidP="00E01FD4">
      <w:pPr>
        <w:ind w:firstLine="720"/>
        <w:jc w:val="both"/>
        <w:rPr>
          <w:bCs/>
          <w:szCs w:val="24"/>
        </w:rPr>
      </w:pPr>
    </w:p>
    <w:p w14:paraId="3E1F467C" w14:textId="12DFD29A" w:rsidR="00F85368" w:rsidRPr="00B8538D" w:rsidRDefault="009B2467" w:rsidP="00E01FD4">
      <w:pPr>
        <w:ind w:firstLine="720"/>
        <w:jc w:val="both"/>
        <w:rPr>
          <w:bCs/>
          <w:color w:val="000000" w:themeColor="text1"/>
          <w:szCs w:val="24"/>
        </w:rPr>
      </w:pPr>
      <w:bookmarkStart w:id="3" w:name="_Hlk206614526"/>
      <w:r w:rsidRPr="00B8538D">
        <w:rPr>
          <w:b/>
          <w:color w:val="000000" w:themeColor="text1"/>
          <w:szCs w:val="24"/>
        </w:rPr>
        <w:t>Atsakymas.</w:t>
      </w:r>
      <w:r w:rsidR="00B42BDF" w:rsidRPr="00210641">
        <w:rPr>
          <w:b/>
          <w:color w:val="00B050"/>
          <w:szCs w:val="24"/>
        </w:rPr>
        <w:t xml:space="preserve"> </w:t>
      </w:r>
      <w:r w:rsidR="00210641" w:rsidRPr="00B8538D">
        <w:rPr>
          <w:bCs/>
          <w:color w:val="000000" w:themeColor="text1"/>
          <w:szCs w:val="24"/>
        </w:rPr>
        <w:t>Teikdamas pasiūlymą, rangovas privalo įsivertinti ir į kainą įtraukti neregių vedimo sistemos (vedimo paviršių ir įspėjamųjų paviršių) įrengimą pagal techninę specifikaciją ir brėžinius. Darbų kiekių žiniaraščio 3.3 pozicija patikslinta; papildomai įtrauktos pozicijos 3.1</w:t>
      </w:r>
      <w:r w:rsidR="00AA37E7" w:rsidRPr="00B8538D">
        <w:rPr>
          <w:bCs/>
          <w:color w:val="000000" w:themeColor="text1"/>
          <w:szCs w:val="24"/>
        </w:rPr>
        <w:t>5</w:t>
      </w:r>
      <w:r w:rsidR="00210641" w:rsidRPr="00B8538D">
        <w:rPr>
          <w:bCs/>
          <w:color w:val="000000" w:themeColor="text1"/>
          <w:szCs w:val="24"/>
        </w:rPr>
        <w:t xml:space="preserve"> ir 3.1</w:t>
      </w:r>
      <w:r w:rsidR="00AA37E7" w:rsidRPr="00B8538D">
        <w:rPr>
          <w:bCs/>
          <w:color w:val="000000" w:themeColor="text1"/>
          <w:szCs w:val="24"/>
        </w:rPr>
        <w:t>6</w:t>
      </w:r>
      <w:r w:rsidR="00210641" w:rsidRPr="00B8538D">
        <w:rPr>
          <w:bCs/>
          <w:color w:val="000000" w:themeColor="text1"/>
          <w:szCs w:val="24"/>
        </w:rPr>
        <w:t xml:space="preserve"> su neregių vedimo sistemos elementų įrengimo kiekiais.</w:t>
      </w:r>
    </w:p>
    <w:bookmarkEnd w:id="3"/>
    <w:p w14:paraId="2412A674" w14:textId="77777777" w:rsidR="00B02E5D" w:rsidRPr="00B42BDF" w:rsidRDefault="00B02E5D" w:rsidP="00E01FD4">
      <w:pPr>
        <w:ind w:firstLine="720"/>
        <w:jc w:val="both"/>
        <w:rPr>
          <w:b/>
          <w:color w:val="00B050"/>
          <w:szCs w:val="24"/>
        </w:rPr>
      </w:pPr>
    </w:p>
    <w:p w14:paraId="6BC0E823" w14:textId="0A7A5658" w:rsidR="00B02E5D" w:rsidRPr="00B02E5D" w:rsidRDefault="00B02E5D" w:rsidP="00B02E5D">
      <w:pPr>
        <w:ind w:firstLine="720"/>
        <w:jc w:val="both"/>
        <w:rPr>
          <w:bCs/>
          <w:szCs w:val="24"/>
        </w:rPr>
      </w:pPr>
      <w:r w:rsidRPr="00B02E5D">
        <w:rPr>
          <w:b/>
          <w:szCs w:val="24"/>
        </w:rPr>
        <w:t>1</w:t>
      </w:r>
      <w:r w:rsidR="00B8538D">
        <w:rPr>
          <w:b/>
          <w:szCs w:val="24"/>
        </w:rPr>
        <w:t>4</w:t>
      </w:r>
      <w:r w:rsidRPr="00B02E5D">
        <w:rPr>
          <w:b/>
          <w:szCs w:val="24"/>
        </w:rPr>
        <w:t xml:space="preserve"> Klausimas</w:t>
      </w:r>
      <w:r w:rsidRPr="00B02E5D">
        <w:rPr>
          <w:bCs/>
          <w:szCs w:val="24"/>
        </w:rPr>
        <w:t>. Konkurso sąlygų 2 priedo „Darbų kiekių žiniaraštis (susisiekimas)“ 3 skyriaus „Dangos konstrukcijos įrengimas“ 8 punktas „</w:t>
      </w:r>
      <w:proofErr w:type="spellStart"/>
      <w:r w:rsidRPr="00B02E5D">
        <w:rPr>
          <w:bCs/>
          <w:szCs w:val="24"/>
        </w:rPr>
        <w:t>Viensluoksnės</w:t>
      </w:r>
      <w:proofErr w:type="spellEnd"/>
      <w:r w:rsidRPr="00B02E5D">
        <w:rPr>
          <w:bCs/>
          <w:szCs w:val="24"/>
        </w:rPr>
        <w:t xml:space="preserve"> kelio dangos įrengimas iš pagrindo - </w:t>
      </w:r>
      <w:r w:rsidRPr="00B02E5D">
        <w:rPr>
          <w:bCs/>
          <w:szCs w:val="24"/>
        </w:rPr>
        <w:lastRenderedPageBreak/>
        <w:t xml:space="preserve">dangos sluoksnio asfaltbetonio (sluoksnis 5.00 cm storio, klotuvas iki 200 t/h) k8=1.17,k9=1.15“ kiekis 19,02 100m2. </w:t>
      </w:r>
    </w:p>
    <w:p w14:paraId="62967D79" w14:textId="77777777" w:rsidR="00B02E5D" w:rsidRPr="00B02E5D" w:rsidRDefault="00B02E5D" w:rsidP="00B02E5D">
      <w:pPr>
        <w:ind w:firstLine="720"/>
        <w:jc w:val="both"/>
        <w:rPr>
          <w:bCs/>
          <w:szCs w:val="24"/>
        </w:rPr>
      </w:pPr>
      <w:r w:rsidRPr="00B02E5D">
        <w:rPr>
          <w:bCs/>
          <w:szCs w:val="24"/>
        </w:rPr>
        <w:t xml:space="preserve">Prašome patikslinti kur numatomi atlikti šiame punkte 8 nurodyti darbai, nes dviračių tako </w:t>
      </w:r>
      <w:proofErr w:type="spellStart"/>
      <w:r w:rsidRPr="00B02E5D">
        <w:rPr>
          <w:bCs/>
          <w:szCs w:val="24"/>
        </w:rPr>
        <w:t>dvisluoksnės</w:t>
      </w:r>
      <w:proofErr w:type="spellEnd"/>
      <w:r w:rsidRPr="00B02E5D">
        <w:rPr>
          <w:bCs/>
          <w:szCs w:val="24"/>
        </w:rPr>
        <w:t xml:space="preserve"> asfaltbetonio dangos įrengimas numatytas p.9 ir p.10.</w:t>
      </w:r>
    </w:p>
    <w:p w14:paraId="124F2A97"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27A62FC4" w14:textId="77777777" w:rsidR="00062434" w:rsidRPr="00061EF1" w:rsidRDefault="00062434" w:rsidP="00061EF1">
      <w:pPr>
        <w:ind w:firstLine="720"/>
        <w:jc w:val="both"/>
        <w:rPr>
          <w:b/>
          <w:color w:val="00B050"/>
          <w:szCs w:val="24"/>
        </w:rPr>
      </w:pPr>
    </w:p>
    <w:p w14:paraId="594FBC08" w14:textId="5D43700B" w:rsidR="00B02E5D" w:rsidRPr="00B02E5D" w:rsidRDefault="00B02E5D" w:rsidP="00B02E5D">
      <w:pPr>
        <w:ind w:firstLine="720"/>
        <w:jc w:val="both"/>
        <w:rPr>
          <w:bCs/>
          <w:szCs w:val="24"/>
        </w:rPr>
      </w:pPr>
      <w:r w:rsidRPr="00EB07AA">
        <w:rPr>
          <w:b/>
          <w:szCs w:val="24"/>
        </w:rPr>
        <w:t>1</w:t>
      </w:r>
      <w:r w:rsidR="00B8538D">
        <w:rPr>
          <w:b/>
          <w:szCs w:val="24"/>
        </w:rPr>
        <w:t>5</w:t>
      </w:r>
      <w:r w:rsidRPr="00EB07AA">
        <w:rPr>
          <w:b/>
          <w:szCs w:val="24"/>
        </w:rPr>
        <w:t xml:space="preserve"> Klausimas</w:t>
      </w:r>
      <w:r w:rsidRPr="00B02E5D">
        <w:rPr>
          <w:bCs/>
          <w:szCs w:val="24"/>
        </w:rPr>
        <w:t>. Ar galite patikslinti informaciją dėl "Tako apšvietimo darbų" - žiniaraštyje *</w:t>
      </w:r>
      <w:proofErr w:type="spellStart"/>
      <w:r w:rsidRPr="00B02E5D">
        <w:rPr>
          <w:bCs/>
          <w:szCs w:val="24"/>
        </w:rPr>
        <w:t>excel</w:t>
      </w:r>
      <w:proofErr w:type="spellEnd"/>
      <w:r w:rsidRPr="00B02E5D">
        <w:rPr>
          <w:bCs/>
          <w:szCs w:val="24"/>
        </w:rPr>
        <w:t xml:space="preserve"> formatu pateikti mažesni šviestuvų kiekiai, nei projekto žiniaraštyje nurodyti kiekiai?</w:t>
      </w:r>
    </w:p>
    <w:p w14:paraId="7F2E2B90"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16CBC8EA" w14:textId="77777777" w:rsidR="00062434" w:rsidRPr="00EB07AA" w:rsidRDefault="00062434" w:rsidP="00061EF1">
      <w:pPr>
        <w:ind w:firstLine="720"/>
        <w:jc w:val="both"/>
        <w:rPr>
          <w:b/>
          <w:color w:val="00B050"/>
          <w:szCs w:val="24"/>
        </w:rPr>
      </w:pPr>
    </w:p>
    <w:p w14:paraId="70D159B8" w14:textId="1ED7FE6E" w:rsidR="00B02E5D" w:rsidRPr="00B02E5D" w:rsidRDefault="00B02E5D" w:rsidP="00B02E5D">
      <w:pPr>
        <w:ind w:firstLine="720"/>
        <w:jc w:val="both"/>
        <w:rPr>
          <w:bCs/>
          <w:szCs w:val="24"/>
        </w:rPr>
      </w:pPr>
      <w:r w:rsidRPr="00707884">
        <w:rPr>
          <w:b/>
          <w:szCs w:val="24"/>
        </w:rPr>
        <w:t>1</w:t>
      </w:r>
      <w:r w:rsidR="00B8538D">
        <w:rPr>
          <w:b/>
          <w:szCs w:val="24"/>
        </w:rPr>
        <w:t>6</w:t>
      </w:r>
      <w:r w:rsidRPr="00707884">
        <w:rPr>
          <w:b/>
          <w:szCs w:val="24"/>
        </w:rPr>
        <w:t xml:space="preserve"> Klausimas.</w:t>
      </w:r>
      <w:r w:rsidRPr="00B02E5D">
        <w:rPr>
          <w:bCs/>
          <w:szCs w:val="24"/>
        </w:rPr>
        <w:t xml:space="preserve"> Taip pat reikia, kad patikslintumėte dėl tranšėjos kasimo darbų ar tikrai darbai bus atliekami: tiek rankinis, tiek mechanizuotas tranšėjų kasimas?</w:t>
      </w:r>
    </w:p>
    <w:p w14:paraId="5F487BA7"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059C0AD2" w14:textId="77777777" w:rsidR="00062434" w:rsidRPr="00061EF1" w:rsidRDefault="00062434" w:rsidP="00061EF1">
      <w:pPr>
        <w:ind w:firstLine="720"/>
        <w:jc w:val="both"/>
        <w:rPr>
          <w:b/>
          <w:color w:val="00B050"/>
          <w:szCs w:val="24"/>
        </w:rPr>
      </w:pPr>
    </w:p>
    <w:p w14:paraId="1A95789E" w14:textId="33D0C6BD" w:rsidR="00B02E5D" w:rsidRDefault="00B02E5D" w:rsidP="00B02E5D">
      <w:pPr>
        <w:ind w:firstLine="720"/>
        <w:jc w:val="both"/>
        <w:rPr>
          <w:bCs/>
          <w:szCs w:val="24"/>
        </w:rPr>
      </w:pPr>
      <w:r w:rsidRPr="001C3A39">
        <w:rPr>
          <w:b/>
          <w:szCs w:val="24"/>
        </w:rPr>
        <w:t>1</w:t>
      </w:r>
      <w:r w:rsidR="00B8538D">
        <w:rPr>
          <w:b/>
          <w:szCs w:val="24"/>
        </w:rPr>
        <w:t>7</w:t>
      </w:r>
      <w:r w:rsidRPr="001C3A39">
        <w:rPr>
          <w:b/>
          <w:szCs w:val="24"/>
        </w:rPr>
        <w:t xml:space="preserve"> Klausimas.</w:t>
      </w:r>
      <w:r w:rsidRPr="00B02E5D">
        <w:rPr>
          <w:bCs/>
          <w:szCs w:val="24"/>
        </w:rPr>
        <w:t xml:space="preserve"> Labai skiriasi kiekiai (kasimo kiekiai didesni, mažiau šviestuvų nurodyta ir t.t) ir darbų sudėtis apšvietimo dalies pateiktame </w:t>
      </w:r>
      <w:proofErr w:type="spellStart"/>
      <w:r w:rsidRPr="00B02E5D">
        <w:rPr>
          <w:bCs/>
          <w:szCs w:val="24"/>
        </w:rPr>
        <w:t>excel</w:t>
      </w:r>
      <w:proofErr w:type="spellEnd"/>
      <w:r w:rsidRPr="00B02E5D">
        <w:rPr>
          <w:bCs/>
          <w:szCs w:val="24"/>
        </w:rPr>
        <w:t xml:space="preserve"> darbų kiekių žiniaraštyje ir apšvietimo dalies projekte pateiktame darbų kiekių žiniaraštyje. Prašome patikslinti, kuriais kiekiai ir darbais vadovautis teikiant pasiūlymą</w:t>
      </w:r>
    </w:p>
    <w:p w14:paraId="6B65079D"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55099FBA" w14:textId="77777777" w:rsidR="00062434" w:rsidRPr="00061EF1" w:rsidRDefault="00062434" w:rsidP="00061EF1">
      <w:pPr>
        <w:ind w:firstLine="720"/>
        <w:jc w:val="both"/>
        <w:rPr>
          <w:b/>
          <w:color w:val="00B050"/>
          <w:szCs w:val="24"/>
        </w:rPr>
      </w:pPr>
    </w:p>
    <w:p w14:paraId="5AC5FE56" w14:textId="4E5A417D" w:rsidR="001C1BE4" w:rsidRPr="005E5EDC" w:rsidRDefault="001C1BE4" w:rsidP="001C1BE4">
      <w:pPr>
        <w:tabs>
          <w:tab w:val="left" w:pos="426"/>
        </w:tabs>
        <w:jc w:val="both"/>
        <w:rPr>
          <w:szCs w:val="24"/>
        </w:rPr>
      </w:pPr>
      <w:r>
        <w:rPr>
          <w:b/>
          <w:szCs w:val="24"/>
        </w:rPr>
        <w:tab/>
      </w:r>
      <w:r w:rsidR="00B8538D">
        <w:rPr>
          <w:b/>
          <w:szCs w:val="24"/>
        </w:rPr>
        <w:t xml:space="preserve">   </w:t>
      </w:r>
      <w:r w:rsidRPr="005E5EDC">
        <w:rPr>
          <w:b/>
          <w:szCs w:val="24"/>
        </w:rPr>
        <w:t>1</w:t>
      </w:r>
      <w:r w:rsidR="00B8538D">
        <w:rPr>
          <w:b/>
          <w:szCs w:val="24"/>
        </w:rPr>
        <w:t>8</w:t>
      </w:r>
      <w:r w:rsidRPr="005E5EDC">
        <w:rPr>
          <w:b/>
          <w:szCs w:val="24"/>
        </w:rPr>
        <w:t xml:space="preserve"> Klausimas. </w:t>
      </w:r>
      <w:r w:rsidRPr="005E5EDC">
        <w:rPr>
          <w:szCs w:val="24"/>
        </w:rPr>
        <w:t xml:space="preserve">Pirkimo sąlygų 2 priede pateiktame patikslintame susisiekimo dalies darbų kiekių žiniaraštyje skyriuje 1 „Paruošiamieji darbai“ 2 pozicijoje numatytas 76 m2 Asfalto dangų nufrezavimas , kai freza su pakrovimu, kai pateikto techninio darbo projekto susisiekimo dalies sąnaudų kiekių žiniaraštyje 1.2 pozicijoje numatytas 76 m2 Esamos asfaltbetonio dangos ardymas </w:t>
      </w:r>
      <w:r w:rsidRPr="005E5EDC">
        <w:rPr>
          <w:b/>
          <w:bCs/>
          <w:szCs w:val="24"/>
        </w:rPr>
        <w:t>ir atstatymas</w:t>
      </w:r>
      <w:r w:rsidRPr="005E5EDC">
        <w:rPr>
          <w:szCs w:val="24"/>
        </w:rPr>
        <w:t>, tačiau</w:t>
      </w:r>
      <w:r w:rsidRPr="005E5EDC">
        <w:rPr>
          <w:b/>
          <w:bCs/>
          <w:szCs w:val="24"/>
        </w:rPr>
        <w:t xml:space="preserve"> </w:t>
      </w:r>
      <w:r w:rsidRPr="005E5EDC">
        <w:rPr>
          <w:szCs w:val="24"/>
        </w:rPr>
        <w:t>2 priede pateiktame patikslintame susisiekimo dalies darbų kiekių žiniaraštyje atstatymo darbai nėra pateikti. Ar šių darbų yra įvertinti 2 priede pateiktame patikslintame susisiekimo dalies darbų kiekių žiniaraštyje skyriuje 3 „Dangos konstrukcijos įrengimas“? Kuriose pozicijose?</w:t>
      </w:r>
    </w:p>
    <w:p w14:paraId="778F268F"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 xml:space="preserve">yra negaliojantys, kaip buvo pranešta CVP IS priemonėmis. Perkančioji organizacija, vadovaudamasi techniniu darbo projektu, pateikia darbų kiekių </w:t>
      </w:r>
      <w:r w:rsidRPr="00C065EF">
        <w:rPr>
          <w:rFonts w:eastAsia="Calibri"/>
          <w:color w:val="000000" w:themeColor="text1"/>
          <w:szCs w:val="24"/>
          <w:u w:val="single"/>
          <w:shd w:val="clear" w:color="auto" w:fill="FFFFFF"/>
          <w:lang w:eastAsia="en-US"/>
          <w14:ligatures w14:val="standardContextual"/>
        </w:rPr>
        <w:lastRenderedPageBreak/>
        <w:t>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269A13BE" w14:textId="77777777" w:rsidR="00062434" w:rsidRPr="00061EF1" w:rsidRDefault="00062434" w:rsidP="00061EF1">
      <w:pPr>
        <w:ind w:firstLine="720"/>
        <w:jc w:val="both"/>
        <w:rPr>
          <w:b/>
          <w:color w:val="00B050"/>
          <w:szCs w:val="24"/>
        </w:rPr>
      </w:pPr>
    </w:p>
    <w:p w14:paraId="5AF26CCA" w14:textId="7833BA54" w:rsidR="00A43022" w:rsidRPr="005E5EDC" w:rsidRDefault="00A43022" w:rsidP="00A43022">
      <w:pPr>
        <w:tabs>
          <w:tab w:val="left" w:pos="426"/>
        </w:tabs>
        <w:jc w:val="both"/>
        <w:rPr>
          <w:szCs w:val="24"/>
        </w:rPr>
      </w:pPr>
      <w:r w:rsidRPr="005E5EDC">
        <w:rPr>
          <w:szCs w:val="24"/>
        </w:rPr>
        <w:t xml:space="preserve">           </w:t>
      </w:r>
      <w:r w:rsidRPr="005E5EDC">
        <w:rPr>
          <w:b/>
          <w:szCs w:val="24"/>
        </w:rPr>
        <w:t>1</w:t>
      </w:r>
      <w:r w:rsidR="00B8538D">
        <w:rPr>
          <w:b/>
          <w:szCs w:val="24"/>
        </w:rPr>
        <w:t>9</w:t>
      </w:r>
      <w:r w:rsidRPr="005E5EDC">
        <w:rPr>
          <w:b/>
          <w:szCs w:val="24"/>
        </w:rPr>
        <w:t xml:space="preserve"> Klausimas. </w:t>
      </w:r>
      <w:r w:rsidRPr="005E5EDC">
        <w:rPr>
          <w:szCs w:val="24"/>
        </w:rPr>
        <w:t>Pateikto techninio darbo projekto susisiekimo dalies sąnaudų kiekių žiniaraštyje 6.9 pozicijoje numatytas 28 vnt. Signalinių stulpelių pastatymas bei techninėje specifikacijoje nurodyta, kad rengiami A grupės signaliniai stulpeliai (</w:t>
      </w:r>
      <w:r w:rsidRPr="005E5EDC">
        <w:rPr>
          <w:b/>
          <w:bCs/>
          <w:szCs w:val="24"/>
        </w:rPr>
        <w:t>plastikiniai</w:t>
      </w:r>
      <w:r w:rsidRPr="005E5EDC">
        <w:rPr>
          <w:szCs w:val="24"/>
        </w:rPr>
        <w:t xml:space="preserve">) pagal TRAT SST 14 reikalavimus, tačiau 2 priedo susisiekimo dalies darbų kiekių žiniaraštyje skyriuje 5 „Saugaus eismo organizavimas“ 6 pozicijoje numatyti 28 vnt. Signalinių </w:t>
      </w:r>
      <w:r w:rsidRPr="005E5EDC">
        <w:rPr>
          <w:b/>
          <w:bCs/>
          <w:szCs w:val="24"/>
        </w:rPr>
        <w:t>gelžbetoninių</w:t>
      </w:r>
      <w:r w:rsidRPr="005E5EDC">
        <w:rPr>
          <w:szCs w:val="24"/>
        </w:rPr>
        <w:t xml:space="preserve"> stulpelių (</w:t>
      </w:r>
      <w:r w:rsidRPr="005E5EDC">
        <w:rPr>
          <w:b/>
          <w:bCs/>
          <w:szCs w:val="24"/>
        </w:rPr>
        <w:t>0.16x0.08x1.4 m</w:t>
      </w:r>
      <w:r w:rsidRPr="005E5EDC">
        <w:rPr>
          <w:szCs w:val="24"/>
        </w:rPr>
        <w:t>) pastatymas. Prašome panaikinti besidubliuojančius darbus bei pataisyti 2 priedo susisiekimo dalies darbų kiekių žiniaraštį pagal techninio darbo projekto susisiekimo dalies sąnaudų kiekių žiniaraštį.</w:t>
      </w:r>
    </w:p>
    <w:p w14:paraId="738016F5"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1604AAEA" w14:textId="77777777" w:rsidR="00062434" w:rsidRPr="00061EF1" w:rsidRDefault="00062434" w:rsidP="00061EF1">
      <w:pPr>
        <w:ind w:firstLine="720"/>
        <w:jc w:val="both"/>
        <w:rPr>
          <w:b/>
          <w:color w:val="00B050"/>
          <w:szCs w:val="24"/>
        </w:rPr>
      </w:pPr>
    </w:p>
    <w:p w14:paraId="560D8FA5" w14:textId="014F3CC4" w:rsidR="00A43022" w:rsidRPr="005E5EDC" w:rsidRDefault="00A43022" w:rsidP="00A43022">
      <w:pPr>
        <w:tabs>
          <w:tab w:val="left" w:pos="426"/>
        </w:tabs>
        <w:jc w:val="both"/>
        <w:rPr>
          <w:szCs w:val="24"/>
        </w:rPr>
      </w:pPr>
      <w:r w:rsidRPr="005E5EDC">
        <w:rPr>
          <w:szCs w:val="24"/>
        </w:rPr>
        <w:t xml:space="preserve">             </w:t>
      </w:r>
      <w:r w:rsidR="00B8538D">
        <w:rPr>
          <w:b/>
          <w:szCs w:val="24"/>
        </w:rPr>
        <w:t>20</w:t>
      </w:r>
      <w:r w:rsidRPr="005E5EDC">
        <w:rPr>
          <w:b/>
          <w:szCs w:val="24"/>
        </w:rPr>
        <w:t xml:space="preserve"> Klausimas. </w:t>
      </w:r>
      <w:r w:rsidRPr="005E5EDC">
        <w:rPr>
          <w:szCs w:val="24"/>
        </w:rPr>
        <w:t>Pirkimo sąlygų 2 priede pateiktame patikslintame susisiekimo dalies darbų kiekių žiniaraštyje skyriuje 5 „Saugaus eismo organizavimas“ 7 pozicijoje numatyti 2 vnt. Suolų įrengimas stotelėse ir dar 8 pozicijoje 2 vnt. Suolo įrengimas, kai pateikto techninio darbo projekto susisiekimo dalies sąnaudų kiekių žiniaraštyje skyriuje 6 „Saugaus eismo organizavimas“ numatytas tik 2 vnt. Suolų įrengimas. Prašome tiksliai nurodyti suolų įrengimo darbų apimtį bei pataisyti žiniaraščius.</w:t>
      </w:r>
    </w:p>
    <w:p w14:paraId="57DAD576"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6310C46A" w14:textId="77777777" w:rsidR="00062434" w:rsidRPr="00061EF1" w:rsidRDefault="00062434" w:rsidP="00061EF1">
      <w:pPr>
        <w:ind w:firstLine="720"/>
        <w:jc w:val="both"/>
        <w:rPr>
          <w:b/>
          <w:color w:val="00B050"/>
          <w:szCs w:val="24"/>
        </w:rPr>
      </w:pPr>
    </w:p>
    <w:p w14:paraId="4ABAF40E" w14:textId="28E2C846" w:rsidR="00A43022" w:rsidRPr="005E5EDC" w:rsidRDefault="00A43022" w:rsidP="00A43022">
      <w:pPr>
        <w:tabs>
          <w:tab w:val="left" w:pos="426"/>
        </w:tabs>
        <w:jc w:val="both"/>
        <w:rPr>
          <w:szCs w:val="24"/>
        </w:rPr>
      </w:pPr>
      <w:r w:rsidRPr="005E5EDC">
        <w:rPr>
          <w:b/>
          <w:bCs/>
          <w:szCs w:val="24"/>
        </w:rPr>
        <w:t xml:space="preserve">            2</w:t>
      </w:r>
      <w:r w:rsidR="00B8538D">
        <w:rPr>
          <w:b/>
          <w:bCs/>
          <w:szCs w:val="24"/>
        </w:rPr>
        <w:t>1</w:t>
      </w:r>
      <w:r w:rsidRPr="005E5EDC">
        <w:rPr>
          <w:b/>
          <w:bCs/>
          <w:szCs w:val="24"/>
        </w:rPr>
        <w:t xml:space="preserve"> </w:t>
      </w:r>
      <w:r w:rsidRPr="005E5EDC">
        <w:rPr>
          <w:b/>
          <w:szCs w:val="24"/>
        </w:rPr>
        <w:t xml:space="preserve">Klausimas. </w:t>
      </w:r>
      <w:r w:rsidRPr="005E5EDC">
        <w:rPr>
          <w:szCs w:val="24"/>
        </w:rPr>
        <w:t xml:space="preserve">Pirkimo sąlygų 2 priede pateiktame patikslintame susisiekimo dalies darbų kiekių žiniaraštyje skyriuje 5 „Saugaus eismo organizavimas“ 1 pozicijoje numatytas 7 vnt. Kelio ženklų </w:t>
      </w:r>
      <w:r w:rsidRPr="005E5EDC">
        <w:rPr>
          <w:b/>
          <w:bCs/>
          <w:szCs w:val="24"/>
        </w:rPr>
        <w:t>dvistiebių</w:t>
      </w:r>
      <w:r w:rsidRPr="005E5EDC">
        <w:rPr>
          <w:szCs w:val="24"/>
        </w:rPr>
        <w:t xml:space="preserve"> metalinių atramų (d=76mm) ant monolitinių betoninių pamatų pastatymas (</w:t>
      </w:r>
      <w:proofErr w:type="spellStart"/>
      <w:r w:rsidRPr="005E5EDC">
        <w:rPr>
          <w:szCs w:val="24"/>
        </w:rPr>
        <w:t>atr.k</w:t>
      </w:r>
      <w:proofErr w:type="spellEnd"/>
      <w:r w:rsidRPr="005E5EDC">
        <w:rPr>
          <w:szCs w:val="24"/>
        </w:rPr>
        <w:t xml:space="preserve">.), kai pateikto techninio darbo projekto susisiekimo dalies sąnaudų kiekių žiniaraštyje 6.1 pozicijoje numatytas 7 vnt. Kelio ženklų </w:t>
      </w:r>
      <w:proofErr w:type="spellStart"/>
      <w:r w:rsidRPr="005E5EDC">
        <w:rPr>
          <w:b/>
          <w:bCs/>
          <w:szCs w:val="24"/>
        </w:rPr>
        <w:t>vienstiebių</w:t>
      </w:r>
      <w:proofErr w:type="spellEnd"/>
      <w:r w:rsidRPr="005E5EDC">
        <w:rPr>
          <w:szCs w:val="24"/>
        </w:rPr>
        <w:t xml:space="preserve"> metalinių d=76,1 mm, h=4,00 m atramų su betono pagrindu pastatymas. Prašome panaikinti besidubliuojančius darbus bei pataisyti 2 priedo susisiekimo dalies darbų kiekių žiniaraštį pagal techninio darbo projekto susisiekimo dalies sąnaudų kiekių žiniaraštį.</w:t>
      </w:r>
    </w:p>
    <w:p w14:paraId="1F29F72E" w14:textId="77777777" w:rsidR="00B8538D" w:rsidRDefault="00B8538D" w:rsidP="00B8538D">
      <w:pPr>
        <w:ind w:firstLine="720"/>
        <w:jc w:val="both"/>
        <w:rPr>
          <w:b/>
          <w:color w:val="000000" w:themeColor="text1"/>
          <w:szCs w:val="24"/>
          <w:u w:val="single"/>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170A3EDC"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p>
    <w:p w14:paraId="3D2CF59F" w14:textId="5F90ED36" w:rsidR="00A43022" w:rsidRPr="005E5EDC" w:rsidRDefault="00A43022" w:rsidP="00A43022">
      <w:pPr>
        <w:tabs>
          <w:tab w:val="left" w:pos="426"/>
        </w:tabs>
        <w:jc w:val="both"/>
        <w:rPr>
          <w:szCs w:val="24"/>
        </w:rPr>
      </w:pPr>
      <w:r w:rsidRPr="005E5EDC">
        <w:rPr>
          <w:szCs w:val="24"/>
        </w:rPr>
        <w:t xml:space="preserve">            </w:t>
      </w:r>
      <w:r w:rsidRPr="005E5EDC">
        <w:rPr>
          <w:b/>
          <w:bCs/>
          <w:szCs w:val="24"/>
        </w:rPr>
        <w:t>2</w:t>
      </w:r>
      <w:r w:rsidR="00B8538D">
        <w:rPr>
          <w:b/>
          <w:bCs/>
          <w:szCs w:val="24"/>
        </w:rPr>
        <w:t>2</w:t>
      </w:r>
      <w:r w:rsidRPr="005E5EDC">
        <w:rPr>
          <w:b/>
          <w:bCs/>
          <w:szCs w:val="24"/>
        </w:rPr>
        <w:t xml:space="preserve"> </w:t>
      </w:r>
      <w:r w:rsidRPr="005E5EDC">
        <w:rPr>
          <w:b/>
          <w:szCs w:val="24"/>
        </w:rPr>
        <w:t xml:space="preserve">Klausimas. </w:t>
      </w:r>
      <w:r w:rsidRPr="005E5EDC">
        <w:rPr>
          <w:szCs w:val="24"/>
        </w:rPr>
        <w:t xml:space="preserve">Pirkimo sąlygų 2 priede pateiktame patikslintame susisiekimo dalies darbų kiekių žiniaraštyje skyriuje 3 „Dangos konstrukcijos įrengimas“ 8 pozicijoje numatyti 1902 m2 </w:t>
      </w:r>
      <w:proofErr w:type="spellStart"/>
      <w:r w:rsidRPr="005E5EDC">
        <w:rPr>
          <w:szCs w:val="24"/>
        </w:rPr>
        <w:t>Viensluoksnės</w:t>
      </w:r>
      <w:proofErr w:type="spellEnd"/>
      <w:r w:rsidRPr="005E5EDC">
        <w:rPr>
          <w:szCs w:val="24"/>
        </w:rPr>
        <w:t xml:space="preserve"> kelio dangos įrengimas iš pagrindo - dangos sluoksnio asfaltbetonio (sluoksnis 8.00 cm storio , klotuvas iki 200 t/h), kai 9 pozicijoje jau numatytas 1902 m2 Pėsčiųjų tako </w:t>
      </w:r>
      <w:proofErr w:type="spellStart"/>
      <w:r w:rsidRPr="005E5EDC">
        <w:rPr>
          <w:szCs w:val="24"/>
        </w:rPr>
        <w:t>dvisluoksnės</w:t>
      </w:r>
      <w:proofErr w:type="spellEnd"/>
      <w:r w:rsidRPr="005E5EDC">
        <w:rPr>
          <w:szCs w:val="24"/>
        </w:rPr>
        <w:t xml:space="preserve"> dangos apatinio sluoksnio įrengimas iš </w:t>
      </w:r>
      <w:r w:rsidRPr="005E5EDC">
        <w:rPr>
          <w:b/>
          <w:bCs/>
          <w:szCs w:val="24"/>
        </w:rPr>
        <w:t>apatinio</w:t>
      </w:r>
      <w:r w:rsidRPr="005E5EDC">
        <w:rPr>
          <w:szCs w:val="24"/>
        </w:rPr>
        <w:t xml:space="preserve"> dangos sluoksnio asfaltbetonio (sluoksnio storis  8.0 cm). Be </w:t>
      </w:r>
      <w:r w:rsidRPr="005E5EDC">
        <w:rPr>
          <w:szCs w:val="24"/>
        </w:rPr>
        <w:lastRenderedPageBreak/>
        <w:t>to pateikto techninio darbo projekto susisiekimo dalies sąnaudų kiekių žiniaraštyje 3.2 pozicijoje numatytas 1902 m2 asfalto dangos sluoksnis iš mišinio AC 22 PL, h=0,08. Prašome panaikinti besidubliuojančius darbus bei pataisyti 2 priedo susisiekimo dalies darbų kiekių žiniaraštį pagal techninio darbo projekto susisiekimo dalies sąnaudų kiekių žiniaraštį.</w:t>
      </w:r>
    </w:p>
    <w:p w14:paraId="08C0C7C3"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64E4D898" w14:textId="77777777" w:rsidR="00062434" w:rsidRPr="00061EF1" w:rsidRDefault="00062434" w:rsidP="00061EF1">
      <w:pPr>
        <w:ind w:firstLine="720"/>
        <w:jc w:val="both"/>
        <w:rPr>
          <w:b/>
          <w:color w:val="00B050"/>
          <w:szCs w:val="24"/>
        </w:rPr>
      </w:pPr>
    </w:p>
    <w:p w14:paraId="2792A04A" w14:textId="755F2EBD" w:rsidR="00A43022" w:rsidRPr="005E5EDC" w:rsidRDefault="00A43022" w:rsidP="00A43022">
      <w:pPr>
        <w:tabs>
          <w:tab w:val="left" w:pos="426"/>
        </w:tabs>
        <w:jc w:val="both"/>
        <w:rPr>
          <w:szCs w:val="24"/>
        </w:rPr>
      </w:pPr>
      <w:r w:rsidRPr="005E5EDC">
        <w:rPr>
          <w:szCs w:val="24"/>
        </w:rPr>
        <w:t xml:space="preserve">              </w:t>
      </w:r>
      <w:r w:rsidRPr="005E5EDC">
        <w:rPr>
          <w:b/>
          <w:bCs/>
          <w:szCs w:val="24"/>
        </w:rPr>
        <w:t>2</w:t>
      </w:r>
      <w:r w:rsidR="00B8538D">
        <w:rPr>
          <w:b/>
          <w:bCs/>
          <w:szCs w:val="24"/>
        </w:rPr>
        <w:t xml:space="preserve">3 </w:t>
      </w:r>
      <w:r w:rsidRPr="005E5EDC">
        <w:rPr>
          <w:b/>
          <w:szCs w:val="24"/>
        </w:rPr>
        <w:t>Klausimas</w:t>
      </w:r>
      <w:r w:rsidRPr="005E5EDC">
        <w:rPr>
          <w:szCs w:val="24"/>
        </w:rPr>
        <w:t xml:space="preserve"> Pateikto techninio darbo projekto susisiekimo dalies sąnaudų kiekių žiniaraštyje 3.4 pozicijoje numatytas 834 m2 Pasluoksnio įrengimas iš </w:t>
      </w:r>
      <w:r w:rsidRPr="005E5EDC">
        <w:rPr>
          <w:b/>
          <w:bCs/>
          <w:szCs w:val="24"/>
        </w:rPr>
        <w:t>smėlio</w:t>
      </w:r>
      <w:r w:rsidRPr="005E5EDC">
        <w:rPr>
          <w:szCs w:val="24"/>
        </w:rPr>
        <w:t xml:space="preserve">, h-0,03, tačiau projekto aiškinamajame rašte pėsčiųjų tako dangos konstrukcijoje numatytas Išlyginamasis </w:t>
      </w:r>
      <w:proofErr w:type="spellStart"/>
      <w:r w:rsidRPr="005E5EDC">
        <w:rPr>
          <w:szCs w:val="24"/>
        </w:rPr>
        <w:t>posluoknis</w:t>
      </w:r>
      <w:proofErr w:type="spellEnd"/>
      <w:r w:rsidRPr="005E5EDC">
        <w:rPr>
          <w:szCs w:val="24"/>
        </w:rPr>
        <w:t xml:space="preserve"> iš </w:t>
      </w:r>
      <w:r w:rsidRPr="005E5EDC">
        <w:rPr>
          <w:b/>
          <w:bCs/>
          <w:szCs w:val="24"/>
        </w:rPr>
        <w:t>skaldos atsijų</w:t>
      </w:r>
      <w:r w:rsidRPr="005E5EDC">
        <w:rPr>
          <w:szCs w:val="24"/>
        </w:rPr>
        <w:t xml:space="preserve">, h- 3 cm, o pirkimo sąlygų 2 priede pateiktame patikslintame susisiekimo dalies darbų kiekių žiniaraštyje 6 pozicijoje pateiktas Šaligatvio pasluoksnio įrengimas ( </w:t>
      </w:r>
      <w:r w:rsidRPr="005E5EDC">
        <w:rPr>
          <w:b/>
          <w:bCs/>
          <w:szCs w:val="24"/>
        </w:rPr>
        <w:t>akmenų</w:t>
      </w:r>
      <w:r w:rsidRPr="005E5EDC">
        <w:rPr>
          <w:szCs w:val="24"/>
        </w:rPr>
        <w:t xml:space="preserve"> atsijos, sluoksnio storis  3 cm). Kadangi viešųjų pirkimo įstatyme 35 straipsnio 4 punkte reglamentuojama, kad pirkimo dokumentai turi būti tikslūs, aiškūs, be dviprasmybių, kad tiekėjai galėtų pateikti pasiūlymus, o perkančioji organizacija – nupirkti tai, ko reikia, prašome tiksliai nurodyti reikalavimus 3 cm storio pasluoksnio medžiagai.</w:t>
      </w:r>
    </w:p>
    <w:p w14:paraId="55E927D4" w14:textId="77777777" w:rsidR="00B8538D" w:rsidRPr="00C065EF" w:rsidRDefault="00B8538D" w:rsidP="00B8538D">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5AF7135B" w14:textId="77777777" w:rsidR="00062434" w:rsidRPr="00061EF1" w:rsidRDefault="00062434" w:rsidP="00061EF1">
      <w:pPr>
        <w:ind w:firstLine="720"/>
        <w:jc w:val="both"/>
        <w:rPr>
          <w:b/>
          <w:color w:val="00B050"/>
          <w:szCs w:val="24"/>
        </w:rPr>
      </w:pPr>
    </w:p>
    <w:p w14:paraId="6A0134F9" w14:textId="2E3793BC" w:rsidR="00062434" w:rsidRPr="005E5EDC" w:rsidRDefault="00A43022" w:rsidP="00933FC7">
      <w:pPr>
        <w:tabs>
          <w:tab w:val="left" w:pos="426"/>
        </w:tabs>
        <w:jc w:val="both"/>
        <w:rPr>
          <w:szCs w:val="24"/>
        </w:rPr>
      </w:pPr>
      <w:r w:rsidRPr="00933FC7">
        <w:rPr>
          <w:szCs w:val="24"/>
        </w:rPr>
        <w:t xml:space="preserve">                </w:t>
      </w:r>
      <w:r w:rsidRPr="00933FC7">
        <w:rPr>
          <w:b/>
          <w:bCs/>
          <w:szCs w:val="24"/>
        </w:rPr>
        <w:t>2</w:t>
      </w:r>
      <w:r w:rsidR="00B8538D" w:rsidRPr="00933FC7">
        <w:rPr>
          <w:b/>
          <w:bCs/>
          <w:szCs w:val="24"/>
        </w:rPr>
        <w:t>4</w:t>
      </w:r>
      <w:r w:rsidRPr="005E5EDC">
        <w:rPr>
          <w:b/>
          <w:bCs/>
          <w:sz w:val="22"/>
        </w:rPr>
        <w:t xml:space="preserve"> </w:t>
      </w:r>
      <w:r w:rsidRPr="005E5EDC">
        <w:rPr>
          <w:b/>
          <w:bCs/>
          <w:szCs w:val="24"/>
        </w:rPr>
        <w:t xml:space="preserve"> </w:t>
      </w:r>
      <w:r w:rsidRPr="005E5EDC">
        <w:rPr>
          <w:b/>
          <w:szCs w:val="24"/>
        </w:rPr>
        <w:t>Klausimas</w:t>
      </w:r>
      <w:r w:rsidRPr="005E5EDC">
        <w:rPr>
          <w:sz w:val="22"/>
        </w:rPr>
        <w:t xml:space="preserve"> Pirkimo sąlygų 2 priede pateiktame patikslintame susisiekimo dalies darbų kiekių žiniaraštyje skyriuje 3 „Dangos konstrukcijos įrengimas“ 12 pozicijoje numatyti 51 m2 </w:t>
      </w:r>
      <w:r w:rsidRPr="005E5EDC">
        <w:rPr>
          <w:b/>
          <w:bCs/>
          <w:sz w:val="22"/>
        </w:rPr>
        <w:t>5 cm storio</w:t>
      </w:r>
      <w:r w:rsidRPr="005E5EDC">
        <w:rPr>
          <w:sz w:val="22"/>
        </w:rPr>
        <w:t xml:space="preserve"> </w:t>
      </w:r>
      <w:proofErr w:type="spellStart"/>
      <w:r w:rsidRPr="005E5EDC">
        <w:rPr>
          <w:sz w:val="22"/>
        </w:rPr>
        <w:t>viensl</w:t>
      </w:r>
      <w:proofErr w:type="spellEnd"/>
      <w:r w:rsidRPr="005E5EDC">
        <w:rPr>
          <w:sz w:val="22"/>
        </w:rPr>
        <w:t>.</w:t>
      </w:r>
      <w:r w:rsidRPr="005E5EDC">
        <w:rPr>
          <w:rFonts w:asciiTheme="minorHAnsi" w:hAnsiTheme="minorHAnsi" w:cstheme="minorHAnsi"/>
          <w:sz w:val="22"/>
        </w:rPr>
        <w:t xml:space="preserve"> </w:t>
      </w:r>
      <w:r w:rsidRPr="005E5EDC">
        <w:rPr>
          <w:szCs w:val="24"/>
        </w:rPr>
        <w:t xml:space="preserve">dangos iš </w:t>
      </w:r>
      <w:r w:rsidRPr="005E5EDC">
        <w:rPr>
          <w:b/>
          <w:bCs/>
          <w:szCs w:val="24"/>
        </w:rPr>
        <w:t>0/16-Vn ar 0/16Vžv</w:t>
      </w:r>
      <w:r w:rsidRPr="005E5EDC">
        <w:rPr>
          <w:szCs w:val="24"/>
        </w:rPr>
        <w:t xml:space="preserve"> asfaltbetonio mišinio įrengimas klotuvu, kurio našumas iki 200t. Tokios asfaltbetonio mišinių markės seniai nebegalioja. Be to pateikto techninio darbo projekto susisiekimo dalies sąnaudų kiekių žiniaraštyje 3.11 pozicijoje pateiktas 51 m2 </w:t>
      </w:r>
      <w:r w:rsidRPr="005E5EDC">
        <w:rPr>
          <w:b/>
          <w:bCs/>
          <w:szCs w:val="24"/>
        </w:rPr>
        <w:t>AC 16 PD</w:t>
      </w:r>
      <w:r w:rsidRPr="005E5EDC">
        <w:rPr>
          <w:szCs w:val="24"/>
        </w:rPr>
        <w:t xml:space="preserve">, </w:t>
      </w:r>
      <w:r w:rsidRPr="005E5EDC">
        <w:rPr>
          <w:b/>
          <w:bCs/>
          <w:szCs w:val="24"/>
        </w:rPr>
        <w:t xml:space="preserve">h- 0,06 </w:t>
      </w:r>
      <w:r w:rsidRPr="005E5EDC">
        <w:rPr>
          <w:szCs w:val="24"/>
        </w:rPr>
        <w:t>asfalto pagrindo - dangos sluoksnio įrengimas nuovažose. Prašome pataisyti 2 priedo susisiekimo dalies darbų kiekių žiniaraštį pagal techninio darbo projekto susisiekimo dalies sąnaudų kiekių žiniaraštį, nurodant darbus vieno storio sluoksniui.</w:t>
      </w:r>
    </w:p>
    <w:p w14:paraId="3B2FA772" w14:textId="77777777" w:rsidR="00B8538D" w:rsidRPr="00C065EF" w:rsidRDefault="00B8538D"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19D460DA" w14:textId="77777777" w:rsidR="00062434" w:rsidRPr="00061EF1" w:rsidRDefault="00062434" w:rsidP="00061EF1">
      <w:pPr>
        <w:ind w:firstLine="720"/>
        <w:jc w:val="both"/>
        <w:rPr>
          <w:b/>
          <w:color w:val="00B050"/>
          <w:szCs w:val="24"/>
        </w:rPr>
      </w:pPr>
    </w:p>
    <w:p w14:paraId="785BB02B" w14:textId="7BC9756E" w:rsidR="00A43022" w:rsidRPr="005E5EDC" w:rsidRDefault="00A43022" w:rsidP="00A43022">
      <w:pPr>
        <w:tabs>
          <w:tab w:val="left" w:pos="426"/>
        </w:tabs>
        <w:jc w:val="both"/>
        <w:rPr>
          <w:szCs w:val="24"/>
        </w:rPr>
      </w:pPr>
      <w:r w:rsidRPr="005E5EDC">
        <w:rPr>
          <w:szCs w:val="24"/>
        </w:rPr>
        <w:t xml:space="preserve">                </w:t>
      </w:r>
      <w:r w:rsidRPr="005E5EDC">
        <w:rPr>
          <w:b/>
          <w:bCs/>
          <w:szCs w:val="24"/>
        </w:rPr>
        <w:t>2</w:t>
      </w:r>
      <w:r w:rsidR="00933FC7">
        <w:rPr>
          <w:b/>
          <w:bCs/>
          <w:szCs w:val="24"/>
        </w:rPr>
        <w:t>5</w:t>
      </w:r>
      <w:r w:rsidRPr="005E5EDC">
        <w:rPr>
          <w:b/>
          <w:bCs/>
          <w:szCs w:val="24"/>
        </w:rPr>
        <w:t xml:space="preserve"> </w:t>
      </w:r>
      <w:r w:rsidRPr="005E5EDC">
        <w:rPr>
          <w:b/>
          <w:szCs w:val="24"/>
        </w:rPr>
        <w:t>Klausimas</w:t>
      </w:r>
      <w:r w:rsidRPr="005E5EDC">
        <w:rPr>
          <w:szCs w:val="24"/>
        </w:rPr>
        <w:t xml:space="preserve"> Pirkimo sąlygų 2 priede pateiktame patikslintame susisiekimo dalies darbų kiekių žiniaraštyje skyriuje 3 „Dangos konstrukcijos įrengimas“ 14 pozicijoje numatytas 53 m2 </w:t>
      </w:r>
      <w:r w:rsidRPr="005E5EDC">
        <w:rPr>
          <w:b/>
          <w:bCs/>
          <w:szCs w:val="24"/>
        </w:rPr>
        <w:t>15 cm</w:t>
      </w:r>
      <w:r w:rsidRPr="005E5EDC">
        <w:rPr>
          <w:szCs w:val="24"/>
        </w:rPr>
        <w:t xml:space="preserve"> storio </w:t>
      </w:r>
      <w:proofErr w:type="spellStart"/>
      <w:r w:rsidRPr="005E5EDC">
        <w:rPr>
          <w:szCs w:val="24"/>
        </w:rPr>
        <w:t>viensl</w:t>
      </w:r>
      <w:proofErr w:type="spellEnd"/>
      <w:r w:rsidRPr="005E5EDC">
        <w:rPr>
          <w:szCs w:val="24"/>
        </w:rPr>
        <w:t xml:space="preserve">. pagrindo iš </w:t>
      </w:r>
      <w:proofErr w:type="spellStart"/>
      <w:r w:rsidRPr="005E5EDC">
        <w:rPr>
          <w:szCs w:val="24"/>
        </w:rPr>
        <w:t>dolomit</w:t>
      </w:r>
      <w:proofErr w:type="spellEnd"/>
      <w:r w:rsidRPr="005E5EDC">
        <w:rPr>
          <w:szCs w:val="24"/>
        </w:rPr>
        <w:t xml:space="preserve">. </w:t>
      </w:r>
      <w:r w:rsidRPr="005E5EDC">
        <w:rPr>
          <w:b/>
          <w:bCs/>
          <w:szCs w:val="24"/>
        </w:rPr>
        <w:t xml:space="preserve">skaldos 40-70 mm didesnio kaip 98.1 </w:t>
      </w:r>
      <w:proofErr w:type="spellStart"/>
      <w:r w:rsidRPr="005E5EDC">
        <w:rPr>
          <w:b/>
          <w:bCs/>
          <w:szCs w:val="24"/>
        </w:rPr>
        <w:t>MPa</w:t>
      </w:r>
      <w:proofErr w:type="spellEnd"/>
      <w:r w:rsidRPr="005E5EDC">
        <w:rPr>
          <w:szCs w:val="24"/>
        </w:rPr>
        <w:t xml:space="preserve"> atsparumo įrengimas, kai pateikto techninio darbo projekto susisiekimo dalies sąnaudų kiekių žiniaraštyje 3.12 pozicijoje pateiktas 53 m2 Skaldos pagrindas iš nesurištų mineralinių medžiagų mišinio </w:t>
      </w:r>
      <w:r w:rsidRPr="005E5EDC">
        <w:rPr>
          <w:b/>
          <w:bCs/>
          <w:szCs w:val="24"/>
        </w:rPr>
        <w:t>0/45</w:t>
      </w:r>
      <w:r w:rsidRPr="005E5EDC">
        <w:rPr>
          <w:szCs w:val="24"/>
        </w:rPr>
        <w:t xml:space="preserve">, </w:t>
      </w:r>
      <w:r w:rsidRPr="005E5EDC">
        <w:rPr>
          <w:b/>
          <w:bCs/>
          <w:szCs w:val="24"/>
        </w:rPr>
        <w:t>h=0,20 m</w:t>
      </w:r>
      <w:r w:rsidRPr="005E5EDC">
        <w:rPr>
          <w:szCs w:val="24"/>
        </w:rPr>
        <w:t xml:space="preserve">. Kadangi viešųjų pirkimo įstatyme 35 straipsnio 4 punkte reglamentuojama, kad pirkimo dokumentai turi būti tikslūs, aiškūs, be dviprasmybių, kad tiekėjai galėtų pateikti pasiūlymus, o perkančioji organizacija – nupirkti tai, ko reikia, prašome tiksliai nurodyti skaldos frakciją bei pataisyti 2 priedo susisiekimo </w:t>
      </w:r>
      <w:r w:rsidRPr="005E5EDC">
        <w:rPr>
          <w:szCs w:val="24"/>
        </w:rPr>
        <w:lastRenderedPageBreak/>
        <w:t>dalies darbų kiekių žiniaraštį pagal techninio darbo projekto susisiekimo dalies sąnaudų kiekių žiniaraštį, nurodant darbus vieno storio sluoksniui.</w:t>
      </w:r>
    </w:p>
    <w:p w14:paraId="7AFBFFD3"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19819F13" w14:textId="77777777" w:rsidR="00062434" w:rsidRPr="002463A5" w:rsidRDefault="00062434" w:rsidP="00A5689B">
      <w:pPr>
        <w:ind w:firstLine="720"/>
        <w:jc w:val="both"/>
        <w:rPr>
          <w:b/>
          <w:color w:val="00B050"/>
          <w:szCs w:val="24"/>
        </w:rPr>
      </w:pPr>
    </w:p>
    <w:p w14:paraId="4E9D3CA6" w14:textId="0FDF1230" w:rsidR="00A43022" w:rsidRPr="005E5EDC" w:rsidRDefault="00A43022" w:rsidP="00A43022">
      <w:pPr>
        <w:tabs>
          <w:tab w:val="left" w:pos="426"/>
        </w:tabs>
        <w:jc w:val="both"/>
        <w:rPr>
          <w:szCs w:val="24"/>
        </w:rPr>
      </w:pPr>
      <w:r w:rsidRPr="005E5EDC">
        <w:rPr>
          <w:szCs w:val="24"/>
        </w:rPr>
        <w:t xml:space="preserve">               </w:t>
      </w:r>
      <w:r w:rsidRPr="005E5EDC">
        <w:rPr>
          <w:b/>
          <w:bCs/>
          <w:szCs w:val="24"/>
        </w:rPr>
        <w:t>2</w:t>
      </w:r>
      <w:r w:rsidR="00933FC7">
        <w:rPr>
          <w:b/>
          <w:bCs/>
          <w:szCs w:val="24"/>
        </w:rPr>
        <w:t>6</w:t>
      </w:r>
      <w:r w:rsidRPr="005E5EDC">
        <w:rPr>
          <w:b/>
          <w:bCs/>
          <w:szCs w:val="24"/>
        </w:rPr>
        <w:t xml:space="preserve"> </w:t>
      </w:r>
      <w:r w:rsidRPr="005E5EDC">
        <w:rPr>
          <w:b/>
          <w:szCs w:val="24"/>
        </w:rPr>
        <w:t>Klausimas</w:t>
      </w:r>
      <w:r w:rsidRPr="005E5EDC">
        <w:rPr>
          <w:szCs w:val="24"/>
        </w:rPr>
        <w:t xml:space="preserve"> Pirkimo sąlygų 2 priede pateiktame patikslintame susisiekimo dalies darbų kiekių žiniaraštyje skyriuje 3 „Dangos konstrukcijos įrengimas“ 2 pozicijoje numatytas 1902 m2 </w:t>
      </w:r>
      <w:proofErr w:type="spellStart"/>
      <w:r w:rsidRPr="005E5EDC">
        <w:rPr>
          <w:szCs w:val="24"/>
        </w:rPr>
        <w:t>Viensluoksnio</w:t>
      </w:r>
      <w:proofErr w:type="spellEnd"/>
      <w:r w:rsidRPr="005E5EDC">
        <w:rPr>
          <w:szCs w:val="24"/>
        </w:rPr>
        <w:t xml:space="preserve">  </w:t>
      </w:r>
      <w:r w:rsidRPr="005E5EDC">
        <w:rPr>
          <w:b/>
          <w:bCs/>
          <w:szCs w:val="24"/>
        </w:rPr>
        <w:t>15 cm</w:t>
      </w:r>
      <w:r w:rsidRPr="005E5EDC">
        <w:rPr>
          <w:szCs w:val="24"/>
        </w:rPr>
        <w:t xml:space="preserve"> storio pagrindo įrengimas iš </w:t>
      </w:r>
      <w:r w:rsidRPr="005E5EDC">
        <w:rPr>
          <w:b/>
          <w:bCs/>
          <w:szCs w:val="24"/>
        </w:rPr>
        <w:t>skaldyto žvyro</w:t>
      </w:r>
      <w:r w:rsidRPr="005E5EDC">
        <w:rPr>
          <w:szCs w:val="24"/>
        </w:rPr>
        <w:t xml:space="preserve">, kai pateikto techninio darbo projekto susisiekimo dalyje numatytos dvi kelio dangos konstrukcijos: I variantui – 1902 m2 </w:t>
      </w:r>
      <w:r w:rsidRPr="005E5EDC">
        <w:rPr>
          <w:b/>
          <w:bCs/>
          <w:szCs w:val="24"/>
        </w:rPr>
        <w:t>Skaldos</w:t>
      </w:r>
      <w:r w:rsidRPr="005E5EDC">
        <w:rPr>
          <w:szCs w:val="24"/>
        </w:rPr>
        <w:t xml:space="preserve"> pagrindas (po asfalto danga) iš nesurištų mineralinių medžiagų mišinio </w:t>
      </w:r>
      <w:r w:rsidRPr="005E5EDC">
        <w:rPr>
          <w:b/>
          <w:bCs/>
          <w:szCs w:val="24"/>
        </w:rPr>
        <w:t>0/45</w:t>
      </w:r>
      <w:r w:rsidRPr="005E5EDC">
        <w:rPr>
          <w:szCs w:val="24"/>
        </w:rPr>
        <w:t xml:space="preserve">, </w:t>
      </w:r>
      <w:r w:rsidRPr="005E5EDC">
        <w:rPr>
          <w:b/>
          <w:bCs/>
          <w:szCs w:val="24"/>
        </w:rPr>
        <w:t>h=0,15 m</w:t>
      </w:r>
      <w:r w:rsidRPr="005E5EDC">
        <w:rPr>
          <w:szCs w:val="24"/>
        </w:rPr>
        <w:t xml:space="preserve"> (sąnaudų kiekių žiniaraščio 3.5 </w:t>
      </w:r>
      <w:proofErr w:type="spellStart"/>
      <w:r w:rsidRPr="005E5EDC">
        <w:rPr>
          <w:szCs w:val="24"/>
        </w:rPr>
        <w:t>poz</w:t>
      </w:r>
      <w:proofErr w:type="spellEnd"/>
      <w:r w:rsidRPr="005E5EDC">
        <w:rPr>
          <w:szCs w:val="24"/>
        </w:rPr>
        <w:t xml:space="preserve">.), II variantui - </w:t>
      </w:r>
      <w:r w:rsidRPr="005E5EDC">
        <w:rPr>
          <w:b/>
          <w:bCs/>
          <w:szCs w:val="24"/>
        </w:rPr>
        <w:t>Žvyro</w:t>
      </w:r>
      <w:r w:rsidRPr="005E5EDC">
        <w:rPr>
          <w:szCs w:val="24"/>
        </w:rPr>
        <w:t xml:space="preserve"> pagrindas (po asfalto danga) iš nesurištų mineralinių medžiagų mišinio </w:t>
      </w:r>
      <w:r w:rsidRPr="005E5EDC">
        <w:rPr>
          <w:b/>
          <w:bCs/>
          <w:szCs w:val="24"/>
        </w:rPr>
        <w:t>0/45</w:t>
      </w:r>
      <w:r w:rsidRPr="005E5EDC">
        <w:rPr>
          <w:szCs w:val="24"/>
        </w:rPr>
        <w:t xml:space="preserve">, </w:t>
      </w:r>
      <w:r w:rsidRPr="005E5EDC">
        <w:rPr>
          <w:b/>
          <w:bCs/>
          <w:szCs w:val="24"/>
        </w:rPr>
        <w:t>h=0,20 m</w:t>
      </w:r>
      <w:r w:rsidRPr="005E5EDC">
        <w:rPr>
          <w:szCs w:val="24"/>
        </w:rPr>
        <w:t>. Kadangi viešųjų pirkimo įstatyme 35 straipsnio 4 punkte reglamentuojama, kad pirkimo dokumentai turi būti tikslūs, aiškūs, be dviprasmybių, kad tiekėjai galėtų pateikti pasiūlymus, o perkančioji organizacija – nupirkti tai, ko reikia, prašome nurodyti kuriam kelio dangos konstrukcijos variantui Rangovas turi pateikti pasiūlymą bei pataisyti 2 priedo susisiekimo dalies darbų kiekių žiniaraštį pagal techninio darbo projekto susisiekimo dalies sąnaudų kiekių žiniaraštį.</w:t>
      </w:r>
    </w:p>
    <w:p w14:paraId="6EC7BE1F" w14:textId="77777777" w:rsidR="00933FC7" w:rsidRDefault="00933FC7" w:rsidP="00933FC7">
      <w:pPr>
        <w:ind w:firstLine="720"/>
        <w:jc w:val="both"/>
        <w:rPr>
          <w:b/>
          <w:color w:val="000000" w:themeColor="text1"/>
          <w:szCs w:val="24"/>
          <w:u w:val="single"/>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41485B30"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p>
    <w:p w14:paraId="4900415E" w14:textId="5FD4B81C" w:rsidR="00A43022" w:rsidRDefault="001B3783" w:rsidP="001C1BE4">
      <w:pPr>
        <w:ind w:firstLine="720"/>
        <w:jc w:val="both"/>
        <w:rPr>
          <w:bCs/>
          <w:szCs w:val="24"/>
        </w:rPr>
      </w:pPr>
      <w:r w:rsidRPr="000C56BD">
        <w:rPr>
          <w:b/>
          <w:szCs w:val="24"/>
        </w:rPr>
        <w:t>2</w:t>
      </w:r>
      <w:r w:rsidR="00933FC7">
        <w:rPr>
          <w:b/>
          <w:szCs w:val="24"/>
        </w:rPr>
        <w:t>7</w:t>
      </w:r>
      <w:r w:rsidRPr="000C56BD">
        <w:rPr>
          <w:b/>
          <w:szCs w:val="24"/>
        </w:rPr>
        <w:t xml:space="preserve"> Klausimas</w:t>
      </w:r>
      <w:r w:rsidR="000C56BD">
        <w:rPr>
          <w:bCs/>
          <w:szCs w:val="24"/>
        </w:rPr>
        <w:t xml:space="preserve">. </w:t>
      </w:r>
      <w:r w:rsidR="000C56BD" w:rsidRPr="000C56BD">
        <w:rPr>
          <w:bCs/>
          <w:szCs w:val="24"/>
        </w:rPr>
        <w:t xml:space="preserve">Darbų kiekių žiniaraštis </w:t>
      </w:r>
      <w:proofErr w:type="spellStart"/>
      <w:r w:rsidR="000C56BD" w:rsidRPr="000C56BD">
        <w:rPr>
          <w:bCs/>
          <w:szCs w:val="24"/>
        </w:rPr>
        <w:t>excel</w:t>
      </w:r>
      <w:proofErr w:type="spellEnd"/>
      <w:r w:rsidR="000C56BD" w:rsidRPr="000C56BD">
        <w:rPr>
          <w:bCs/>
          <w:szCs w:val="24"/>
        </w:rPr>
        <w:t xml:space="preserve"> formatu ir techninio darbo projekto darbų ir medžiagų kiekių žiniaraštis. Skyrius dangos konstrukcijos įrengimas. Po asfalto danga numatytas 15 cm storio skaldos pagrindo sluoksnio įrengimas - 1902 m2. Techninio darbo projekto brėžiniuose po asfalto dangomis numatytas 20 cm storio skaldos pagrindo sluoksnio įrengimas. Prašome patikslinti neatitikimus ir patikslinti darbų kiekių žiniaraštį.</w:t>
      </w:r>
    </w:p>
    <w:p w14:paraId="7EA7ED00"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1A781CC7" w14:textId="77777777" w:rsidR="001B3783" w:rsidRDefault="001B3783" w:rsidP="001C1BE4">
      <w:pPr>
        <w:ind w:firstLine="720"/>
        <w:jc w:val="both"/>
        <w:rPr>
          <w:bCs/>
          <w:szCs w:val="24"/>
        </w:rPr>
      </w:pPr>
    </w:p>
    <w:p w14:paraId="4E0B42D9" w14:textId="193B6D43" w:rsidR="001B3783" w:rsidRPr="000C56BD" w:rsidRDefault="001B3783" w:rsidP="001B3783">
      <w:pPr>
        <w:ind w:firstLine="720"/>
        <w:jc w:val="both"/>
        <w:rPr>
          <w:bCs/>
          <w:szCs w:val="24"/>
        </w:rPr>
      </w:pPr>
      <w:r w:rsidRPr="000C56BD">
        <w:rPr>
          <w:b/>
          <w:szCs w:val="24"/>
        </w:rPr>
        <w:t>2</w:t>
      </w:r>
      <w:r w:rsidR="00933FC7">
        <w:rPr>
          <w:b/>
          <w:szCs w:val="24"/>
        </w:rPr>
        <w:t>8</w:t>
      </w:r>
      <w:r w:rsidRPr="000C56BD">
        <w:rPr>
          <w:b/>
          <w:szCs w:val="24"/>
        </w:rPr>
        <w:t xml:space="preserve"> Klausimas</w:t>
      </w:r>
      <w:r w:rsidR="000C56BD">
        <w:rPr>
          <w:b/>
          <w:szCs w:val="24"/>
        </w:rPr>
        <w:t xml:space="preserve">. </w:t>
      </w:r>
      <w:r w:rsidR="000C56BD" w:rsidRPr="000C56BD">
        <w:rPr>
          <w:bCs/>
          <w:szCs w:val="24"/>
        </w:rPr>
        <w:t xml:space="preserve">Darbų kiekių žiniaraštis </w:t>
      </w:r>
      <w:proofErr w:type="spellStart"/>
      <w:r w:rsidR="000C56BD" w:rsidRPr="000C56BD">
        <w:rPr>
          <w:bCs/>
          <w:szCs w:val="24"/>
        </w:rPr>
        <w:t>excel</w:t>
      </w:r>
      <w:proofErr w:type="spellEnd"/>
      <w:r w:rsidR="000C56BD" w:rsidRPr="000C56BD">
        <w:rPr>
          <w:bCs/>
          <w:szCs w:val="24"/>
        </w:rPr>
        <w:t xml:space="preserve"> formatu ir techninio darbo projekto darbų ir medžiagų kiekių žiniaraštis. Skyrius dangos konstrukcijos įrengimas. Po trinkelių danga numatytas 20 cm storio skaldos pagrindo sluoksnio įrengimas - 834 m2. Techninio darbo projekto brėžiniuose po trinkelių danga numatytas 15 cm storio skaldos pagrindo sluoksnio įrengimas. Prašome patikslinti neatitikimus ir patikslinti darbų kiekių žiniaraštį.</w:t>
      </w:r>
    </w:p>
    <w:p w14:paraId="17DB5FBC"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 xml:space="preserve">yra negaliojantys, kaip buvo pranešta CVP IS priemonėmis. Perkančioji organizacija, vadovaudamasi techniniu darbo projektu, pateikia darbų kiekių </w:t>
      </w:r>
      <w:r w:rsidRPr="00C065EF">
        <w:rPr>
          <w:rFonts w:eastAsia="Calibri"/>
          <w:color w:val="000000" w:themeColor="text1"/>
          <w:szCs w:val="24"/>
          <w:u w:val="single"/>
          <w:shd w:val="clear" w:color="auto" w:fill="FFFFFF"/>
          <w:lang w:eastAsia="en-US"/>
          <w14:ligatures w14:val="standardContextual"/>
        </w:rPr>
        <w:lastRenderedPageBreak/>
        <w:t>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35EEBF4E" w14:textId="77777777" w:rsidR="001B3783" w:rsidRDefault="001B3783" w:rsidP="001C1BE4">
      <w:pPr>
        <w:ind w:firstLine="720"/>
        <w:jc w:val="both"/>
        <w:rPr>
          <w:bCs/>
          <w:szCs w:val="24"/>
        </w:rPr>
      </w:pPr>
    </w:p>
    <w:p w14:paraId="151EFEF2" w14:textId="1DCE3CF6" w:rsidR="001B3783" w:rsidRPr="000C56BD" w:rsidRDefault="001B3783" w:rsidP="001B3783">
      <w:pPr>
        <w:ind w:firstLine="720"/>
        <w:jc w:val="both"/>
        <w:rPr>
          <w:b/>
          <w:szCs w:val="24"/>
        </w:rPr>
      </w:pPr>
      <w:r w:rsidRPr="000C56BD">
        <w:rPr>
          <w:b/>
          <w:szCs w:val="24"/>
        </w:rPr>
        <w:t>2</w:t>
      </w:r>
      <w:r w:rsidR="00933FC7">
        <w:rPr>
          <w:b/>
          <w:szCs w:val="24"/>
        </w:rPr>
        <w:t>9</w:t>
      </w:r>
      <w:r w:rsidRPr="000C56BD">
        <w:rPr>
          <w:b/>
          <w:szCs w:val="24"/>
        </w:rPr>
        <w:t xml:space="preserve"> Klausimas</w:t>
      </w:r>
      <w:r w:rsidR="000C56BD" w:rsidRPr="000C56BD">
        <w:rPr>
          <w:b/>
          <w:szCs w:val="24"/>
        </w:rPr>
        <w:t>.</w:t>
      </w:r>
      <w:r w:rsidR="00B02697">
        <w:rPr>
          <w:b/>
          <w:szCs w:val="24"/>
        </w:rPr>
        <w:t xml:space="preserve"> </w:t>
      </w:r>
      <w:r w:rsidR="00B02697" w:rsidRPr="00B02697">
        <w:rPr>
          <w:bCs/>
          <w:szCs w:val="24"/>
        </w:rPr>
        <w:t>Ar Rangovas turi įvertinti kertamų medžių atkuriamąją vertę? Jei taip, prašome pateikti atkuriamosios vertės sumą atskiroje pozicijoje 2 priedo susisiekimo dalies darbų kiekių žiniaraštyje.</w:t>
      </w:r>
      <w:r w:rsidR="00B02697">
        <w:rPr>
          <w:b/>
          <w:szCs w:val="24"/>
        </w:rPr>
        <w:t xml:space="preserve"> </w:t>
      </w:r>
    </w:p>
    <w:p w14:paraId="5F77E1D1" w14:textId="6CC31F2D" w:rsidR="001B3783" w:rsidRPr="00933FC7" w:rsidRDefault="00062434" w:rsidP="001C1BE4">
      <w:pPr>
        <w:ind w:firstLine="720"/>
        <w:jc w:val="both"/>
        <w:rPr>
          <w:bCs/>
          <w:color w:val="000000" w:themeColor="text1"/>
          <w:szCs w:val="24"/>
        </w:rPr>
      </w:pPr>
      <w:r w:rsidRPr="00933FC7">
        <w:rPr>
          <w:b/>
          <w:color w:val="000000" w:themeColor="text1"/>
          <w:szCs w:val="24"/>
        </w:rPr>
        <w:t>Atsakymas.</w:t>
      </w:r>
      <w:r w:rsidRPr="00062434">
        <w:rPr>
          <w:b/>
          <w:color w:val="00B050"/>
          <w:szCs w:val="24"/>
        </w:rPr>
        <w:t xml:space="preserve"> </w:t>
      </w:r>
      <w:r w:rsidRPr="00933FC7">
        <w:rPr>
          <w:bCs/>
          <w:color w:val="000000" w:themeColor="text1"/>
          <w:szCs w:val="24"/>
        </w:rPr>
        <w:t xml:space="preserve">Medžių atkuriamosios vertės nepateiksime, jos vertinti nereikia. </w:t>
      </w:r>
    </w:p>
    <w:p w14:paraId="6FAA3D3B" w14:textId="77777777" w:rsidR="00062434" w:rsidRDefault="00062434" w:rsidP="001C1BE4">
      <w:pPr>
        <w:ind w:firstLine="720"/>
        <w:jc w:val="both"/>
        <w:rPr>
          <w:bCs/>
          <w:szCs w:val="24"/>
        </w:rPr>
      </w:pPr>
    </w:p>
    <w:p w14:paraId="2F6DB2B9" w14:textId="1402A50A" w:rsidR="001B3783" w:rsidRPr="00B02697" w:rsidRDefault="00933FC7" w:rsidP="001B3783">
      <w:pPr>
        <w:ind w:firstLine="720"/>
        <w:jc w:val="both"/>
        <w:rPr>
          <w:b/>
          <w:szCs w:val="24"/>
        </w:rPr>
      </w:pPr>
      <w:r>
        <w:rPr>
          <w:b/>
          <w:szCs w:val="24"/>
        </w:rPr>
        <w:t>30</w:t>
      </w:r>
      <w:r w:rsidR="001B3783" w:rsidRPr="00B02697">
        <w:rPr>
          <w:b/>
          <w:szCs w:val="24"/>
        </w:rPr>
        <w:t xml:space="preserve"> Klausimas</w:t>
      </w:r>
      <w:r w:rsidR="00B02697">
        <w:rPr>
          <w:b/>
          <w:szCs w:val="24"/>
        </w:rPr>
        <w:t>.</w:t>
      </w:r>
      <w:r w:rsidR="00B02697" w:rsidRPr="00B02697">
        <w:rPr>
          <w:b/>
          <w:szCs w:val="24"/>
        </w:rPr>
        <w:t xml:space="preserve"> </w:t>
      </w:r>
      <w:r w:rsidR="00B02697" w:rsidRPr="00B02697">
        <w:rPr>
          <w:bCs/>
          <w:szCs w:val="24"/>
        </w:rPr>
        <w:t>Pateikto techninio darbo projekto susisiekimo dalies techninėje specifikacijoje numatyti metaliniai dviračių stovai iš cinkuoto plieno, tačiau nei projekto sąnaudų kiekių žiniaraštyje nei pirkimo sąlygų 2 priede pateiktame patikslintame susisiekimo dalies darbų kiekių žiniaraštyje šių stovų įrengimo darbų apimtys nėra pateiktos. Ar Rangovas turi įsivertinti dviračių stovų įrengimą? Jei taip, prašome pataisyti kiekių žiniaraščius</w:t>
      </w:r>
      <w:r w:rsidR="00B02697">
        <w:rPr>
          <w:bCs/>
          <w:szCs w:val="24"/>
        </w:rPr>
        <w:t>.</w:t>
      </w:r>
    </w:p>
    <w:p w14:paraId="28B8BA41" w14:textId="35E20AB3" w:rsidR="00CC3186" w:rsidRPr="00933FC7" w:rsidRDefault="00CC3186" w:rsidP="00CC3186">
      <w:pPr>
        <w:ind w:firstLine="720"/>
        <w:jc w:val="both"/>
        <w:rPr>
          <w:rFonts w:eastAsia="Calibri"/>
          <w:color w:val="000000" w:themeColor="text1"/>
          <w:szCs w:val="24"/>
        </w:rPr>
      </w:pPr>
      <w:r w:rsidRPr="00933FC7">
        <w:rPr>
          <w:rFonts w:eastAsia="Calibri"/>
          <w:b/>
          <w:bCs/>
          <w:color w:val="000000" w:themeColor="text1"/>
          <w:szCs w:val="24"/>
        </w:rPr>
        <w:t>Atsakymas.</w:t>
      </w:r>
      <w:r w:rsidRPr="00933FC7">
        <w:rPr>
          <w:rFonts w:eastAsia="Calibri"/>
          <w:color w:val="000000" w:themeColor="text1"/>
          <w:szCs w:val="24"/>
        </w:rPr>
        <w:t xml:space="preserve"> Dviračių stovų įrenginėt nenumatome. </w:t>
      </w:r>
      <w:r w:rsidR="00933FC7">
        <w:rPr>
          <w:rFonts w:eastAsia="Calibri"/>
          <w:color w:val="000000" w:themeColor="text1"/>
          <w:szCs w:val="24"/>
        </w:rPr>
        <w:t>Žr. 12 atsakymą.</w:t>
      </w:r>
    </w:p>
    <w:p w14:paraId="46C9311B" w14:textId="77777777" w:rsidR="001B3783" w:rsidRDefault="001B3783" w:rsidP="00CC3186">
      <w:pPr>
        <w:jc w:val="both"/>
        <w:rPr>
          <w:bCs/>
          <w:szCs w:val="24"/>
        </w:rPr>
      </w:pPr>
    </w:p>
    <w:p w14:paraId="4DD88829" w14:textId="021DEAC6" w:rsidR="001B3783" w:rsidRPr="00B02697" w:rsidRDefault="00B02697" w:rsidP="001B3783">
      <w:pPr>
        <w:ind w:firstLine="720"/>
        <w:jc w:val="both"/>
        <w:rPr>
          <w:b/>
          <w:szCs w:val="24"/>
        </w:rPr>
      </w:pPr>
      <w:r w:rsidRPr="00B02697">
        <w:rPr>
          <w:b/>
          <w:szCs w:val="24"/>
        </w:rPr>
        <w:t>3</w:t>
      </w:r>
      <w:r w:rsidR="00933FC7">
        <w:rPr>
          <w:b/>
          <w:szCs w:val="24"/>
        </w:rPr>
        <w:t>1</w:t>
      </w:r>
      <w:r w:rsidR="001B3783" w:rsidRPr="00B02697">
        <w:rPr>
          <w:b/>
          <w:szCs w:val="24"/>
        </w:rPr>
        <w:t xml:space="preserve"> Klausimas</w:t>
      </w:r>
      <w:r w:rsidRPr="00B02697">
        <w:rPr>
          <w:b/>
          <w:szCs w:val="24"/>
        </w:rPr>
        <w:t xml:space="preserve">. </w:t>
      </w:r>
      <w:r w:rsidR="004957CC" w:rsidRPr="004957CC">
        <w:rPr>
          <w:bCs/>
          <w:szCs w:val="24"/>
        </w:rPr>
        <w:t>Pateikto techninio darbo projekto susisiekimo dalies sąnaudų kiekių žiniaraštyje 1.2 pozicijoje numatytas 76 m2 Esamos asfaltbetonio dangos ardymas ir atstatymas. Prašome nurodyti 76 m2 dangos atstatymui asfaltbetonio mišinio markę ir sluoksnio storį šiai pozicijai.</w:t>
      </w:r>
    </w:p>
    <w:p w14:paraId="6DAA408B" w14:textId="77777777" w:rsidR="00933FC7" w:rsidRPr="00C065EF" w:rsidRDefault="001B3783" w:rsidP="00933FC7">
      <w:pPr>
        <w:ind w:firstLine="720"/>
        <w:jc w:val="both"/>
        <w:rPr>
          <w:rFonts w:eastAsia="Calibri"/>
          <w:color w:val="000000" w:themeColor="text1"/>
          <w:szCs w:val="24"/>
          <w:u w:val="single"/>
          <w:shd w:val="clear" w:color="auto" w:fill="FFFFFF"/>
          <w:lang w:eastAsia="en-US"/>
          <w14:ligatures w14:val="standardContextual"/>
        </w:rPr>
      </w:pPr>
      <w:r w:rsidRPr="00933FC7">
        <w:rPr>
          <w:b/>
          <w:color w:val="000000" w:themeColor="text1"/>
          <w:szCs w:val="24"/>
        </w:rPr>
        <w:t>Atsakymas.</w:t>
      </w:r>
      <w:r w:rsidRPr="00210641">
        <w:rPr>
          <w:b/>
          <w:color w:val="00B050"/>
          <w:szCs w:val="24"/>
        </w:rPr>
        <w:t xml:space="preserve"> </w:t>
      </w:r>
      <w:r w:rsidR="00210641" w:rsidRPr="00933FC7">
        <w:rPr>
          <w:bCs/>
          <w:color w:val="000000" w:themeColor="text1"/>
          <w:szCs w:val="24"/>
        </w:rPr>
        <w:t>Darbų kiekių žiniaraščių 3.9 pozicija patikslinta. Atstatomos dangos surištojo pagrindo sluoksnio iš AC 16 PD įrengimas, t = 10 cm, su asfaltbetonio klotuvu, sutankinimas.</w:t>
      </w:r>
      <w:r w:rsidR="00933FC7">
        <w:rPr>
          <w:bCs/>
          <w:color w:val="000000" w:themeColor="text1"/>
          <w:szCs w:val="24"/>
        </w:rPr>
        <w:t xml:space="preserve"> </w:t>
      </w:r>
      <w:r w:rsidR="00933FC7" w:rsidRPr="00C065EF">
        <w:rPr>
          <w:b/>
          <w:color w:val="000000" w:themeColor="text1"/>
          <w:szCs w:val="24"/>
          <w:u w:val="single"/>
        </w:rPr>
        <w:t>Prašome vadovautis 2025-08-22 įkeltais DKŽ.</w:t>
      </w:r>
    </w:p>
    <w:p w14:paraId="6D6F425D" w14:textId="77777777" w:rsidR="00210641" w:rsidRDefault="00210641" w:rsidP="00933FC7">
      <w:pPr>
        <w:jc w:val="both"/>
        <w:rPr>
          <w:bCs/>
          <w:szCs w:val="24"/>
        </w:rPr>
      </w:pPr>
    </w:p>
    <w:p w14:paraId="331F7AA8" w14:textId="171EF860" w:rsidR="001B3783" w:rsidRDefault="004957CC" w:rsidP="001B3783">
      <w:pPr>
        <w:ind w:firstLine="720"/>
        <w:jc w:val="both"/>
        <w:rPr>
          <w:bCs/>
          <w:szCs w:val="24"/>
        </w:rPr>
      </w:pPr>
      <w:r w:rsidRPr="005B0C73">
        <w:rPr>
          <w:b/>
          <w:szCs w:val="24"/>
        </w:rPr>
        <w:t>3</w:t>
      </w:r>
      <w:r w:rsidR="00933FC7">
        <w:rPr>
          <w:b/>
          <w:szCs w:val="24"/>
        </w:rPr>
        <w:t>2</w:t>
      </w:r>
      <w:r w:rsidR="001B3783">
        <w:rPr>
          <w:bCs/>
          <w:szCs w:val="24"/>
        </w:rPr>
        <w:t xml:space="preserve"> </w:t>
      </w:r>
      <w:r w:rsidR="001B3783" w:rsidRPr="005B0C73">
        <w:rPr>
          <w:b/>
          <w:szCs w:val="24"/>
        </w:rPr>
        <w:t>Klausimas</w:t>
      </w:r>
      <w:r w:rsidRPr="005B0C73">
        <w:rPr>
          <w:b/>
          <w:szCs w:val="24"/>
        </w:rPr>
        <w:t>.</w:t>
      </w:r>
      <w:r w:rsidR="005B0C73">
        <w:rPr>
          <w:bCs/>
          <w:szCs w:val="24"/>
        </w:rPr>
        <w:t xml:space="preserve"> </w:t>
      </w:r>
      <w:r w:rsidR="005B0C73" w:rsidRPr="005B0C73">
        <w:rPr>
          <w:bCs/>
          <w:szCs w:val="24"/>
        </w:rPr>
        <w:t xml:space="preserve">Pateikto techninio darbo projekto susisiekimo dalies techninėje specifikacijoje nurodyta, kad kelkraščiai sutvirtinami (viršutinis sluoksnis) iš 85% skaldos ir 15% dirvožemio mišinio </w:t>
      </w:r>
      <w:proofErr w:type="spellStart"/>
      <w:r w:rsidR="005B0C73" w:rsidRPr="005B0C73">
        <w:rPr>
          <w:bCs/>
          <w:szCs w:val="24"/>
        </w:rPr>
        <w:t>fr</w:t>
      </w:r>
      <w:proofErr w:type="spellEnd"/>
      <w:r w:rsidR="005B0C73" w:rsidRPr="005B0C73">
        <w:rPr>
          <w:bCs/>
          <w:szCs w:val="24"/>
        </w:rPr>
        <w:t>. 11/22 ir užsėjami žole bei brėžinyje AT-21S-1725-TDP 01 B.04 „Pralaidos po nuovaža tipinis skersinis profilis“ pateiktas kelkraštis, tačiau nei projekto sąnaudų kiekių žiniaraštyje nei 2 priedo darbų kiekių žiniaraštyje kelkraščių įrengimo darbų apimti nėra pateikta. Prašome pateikti kelkraščių įrengimo darbų apimtį, nurodyti sluoksnio storį bei pataisyti žiniaraščius.</w:t>
      </w:r>
    </w:p>
    <w:p w14:paraId="28EB952E" w14:textId="77777777" w:rsidR="00933FC7" w:rsidRPr="00C065EF" w:rsidRDefault="001B3783" w:rsidP="00933FC7">
      <w:pPr>
        <w:ind w:firstLine="720"/>
        <w:jc w:val="both"/>
        <w:rPr>
          <w:rFonts w:eastAsia="Calibri"/>
          <w:color w:val="000000" w:themeColor="text1"/>
          <w:szCs w:val="24"/>
          <w:u w:val="single"/>
          <w:shd w:val="clear" w:color="auto" w:fill="FFFFFF"/>
          <w:lang w:eastAsia="en-US"/>
          <w14:ligatures w14:val="standardContextual"/>
        </w:rPr>
      </w:pPr>
      <w:r w:rsidRPr="00933FC7">
        <w:rPr>
          <w:b/>
          <w:color w:val="000000" w:themeColor="text1"/>
          <w:szCs w:val="24"/>
        </w:rPr>
        <w:t>Atsakymas.</w:t>
      </w:r>
      <w:r w:rsidRPr="0072228A">
        <w:rPr>
          <w:b/>
          <w:color w:val="00B050"/>
          <w:szCs w:val="24"/>
        </w:rPr>
        <w:t xml:space="preserve"> </w:t>
      </w:r>
      <w:r w:rsidR="00AA37E7" w:rsidRPr="00933FC7">
        <w:rPr>
          <w:bCs/>
          <w:color w:val="000000" w:themeColor="text1"/>
          <w:szCs w:val="24"/>
        </w:rPr>
        <w:t xml:space="preserve">Darbų kiekių žiniaraščiai patikslinti. Įtraukta pozicijos 3.14 su kelkraščių tie nuovaža įrengimo kiekiais. </w:t>
      </w:r>
      <w:r w:rsidR="00933FC7" w:rsidRPr="00C065EF">
        <w:rPr>
          <w:b/>
          <w:color w:val="000000" w:themeColor="text1"/>
          <w:szCs w:val="24"/>
          <w:u w:val="single"/>
        </w:rPr>
        <w:t>Prašome vadovautis 2025-08-22 įkeltais DKŽ.</w:t>
      </w:r>
    </w:p>
    <w:p w14:paraId="05309061" w14:textId="77777777" w:rsidR="001B3783" w:rsidRDefault="001B3783" w:rsidP="00933FC7">
      <w:pPr>
        <w:jc w:val="both"/>
        <w:rPr>
          <w:bCs/>
          <w:szCs w:val="24"/>
        </w:rPr>
      </w:pPr>
    </w:p>
    <w:p w14:paraId="25411A9B" w14:textId="505043AF" w:rsidR="001B3783" w:rsidRPr="005B0C73" w:rsidRDefault="005B0C73" w:rsidP="001B3783">
      <w:pPr>
        <w:ind w:firstLine="720"/>
        <w:jc w:val="both"/>
        <w:rPr>
          <w:b/>
          <w:szCs w:val="24"/>
        </w:rPr>
      </w:pPr>
      <w:r w:rsidRPr="005B0C73">
        <w:rPr>
          <w:b/>
          <w:szCs w:val="24"/>
        </w:rPr>
        <w:t>3</w:t>
      </w:r>
      <w:r w:rsidR="00933FC7">
        <w:rPr>
          <w:b/>
          <w:szCs w:val="24"/>
        </w:rPr>
        <w:t xml:space="preserve">3 </w:t>
      </w:r>
      <w:r w:rsidR="001B3783" w:rsidRPr="005B0C73">
        <w:rPr>
          <w:b/>
          <w:szCs w:val="24"/>
        </w:rPr>
        <w:t>Klausimas</w:t>
      </w:r>
      <w:r w:rsidRPr="005B0C73">
        <w:rPr>
          <w:b/>
          <w:szCs w:val="24"/>
        </w:rPr>
        <w:t>.</w:t>
      </w:r>
      <w:r w:rsidR="000C0E94">
        <w:rPr>
          <w:b/>
          <w:szCs w:val="24"/>
        </w:rPr>
        <w:t xml:space="preserve"> </w:t>
      </w:r>
      <w:r w:rsidR="000C0E94" w:rsidRPr="000C0E94">
        <w:rPr>
          <w:bCs/>
          <w:szCs w:val="24"/>
        </w:rPr>
        <w:t xml:space="preserve">Pateikto techninio darbo projekto susisiekimo dalies sąnaudų kiekių žiniaraštyje 3.9 pozicijoje numatytas 2415 m Vejos ir </w:t>
      </w:r>
      <w:proofErr w:type="spellStart"/>
      <w:r w:rsidR="000C0E94" w:rsidRPr="000C0E94">
        <w:rPr>
          <w:bCs/>
          <w:szCs w:val="24"/>
        </w:rPr>
        <w:t>velo</w:t>
      </w:r>
      <w:proofErr w:type="spellEnd"/>
      <w:r w:rsidR="000C0E94" w:rsidRPr="000C0E94">
        <w:rPr>
          <w:bCs/>
          <w:szCs w:val="24"/>
        </w:rPr>
        <w:t xml:space="preserve"> bortų įrengimas, tačiau techninėje specifikacijoje pateikti reikalavimai tik vejos bortų matmenys vejos - 1000x200x80, vejos - 1000x200-160x80. Kadangi pateiktas techninis darbo projektas bei viešųjų pirkimo įstatyme 35 straipsnio 4 punkte reglamentuojama, kad pirkimo dokumentai turi būti tikslūs, aiškūs, be dviprasmybių, kad tiekėjai galėtų pateikti pasiūlymus, o perkančioji organizacija – nupirkti tai, ko reikia, prašome nurodyti reikalavimus </w:t>
      </w:r>
      <w:proofErr w:type="spellStart"/>
      <w:r w:rsidR="000C0E94" w:rsidRPr="000C0E94">
        <w:rPr>
          <w:bCs/>
          <w:szCs w:val="24"/>
        </w:rPr>
        <w:t>velo</w:t>
      </w:r>
      <w:proofErr w:type="spellEnd"/>
      <w:r w:rsidR="000C0E94" w:rsidRPr="000C0E94">
        <w:rPr>
          <w:bCs/>
          <w:szCs w:val="24"/>
        </w:rPr>
        <w:t xml:space="preserve"> bortams bei pateikti atskirai skirtingų matmenų bortų kiekius.</w:t>
      </w:r>
    </w:p>
    <w:p w14:paraId="52D6D079" w14:textId="77777777" w:rsidR="00933FC7" w:rsidRPr="00C065EF" w:rsidRDefault="001B3783" w:rsidP="00933FC7">
      <w:pPr>
        <w:ind w:firstLine="720"/>
        <w:jc w:val="both"/>
        <w:rPr>
          <w:rFonts w:eastAsia="Calibri"/>
          <w:color w:val="000000" w:themeColor="text1"/>
          <w:szCs w:val="24"/>
          <w:u w:val="single"/>
          <w:shd w:val="clear" w:color="auto" w:fill="FFFFFF"/>
          <w:lang w:eastAsia="en-US"/>
          <w14:ligatures w14:val="standardContextual"/>
        </w:rPr>
      </w:pPr>
      <w:r w:rsidRPr="00933FC7">
        <w:rPr>
          <w:b/>
          <w:color w:val="000000" w:themeColor="text1"/>
          <w:szCs w:val="24"/>
        </w:rPr>
        <w:t xml:space="preserve">Atsakymas. </w:t>
      </w:r>
      <w:r w:rsidR="00821B8A" w:rsidRPr="00933FC7">
        <w:rPr>
          <w:bCs/>
          <w:color w:val="000000" w:themeColor="text1"/>
          <w:szCs w:val="24"/>
        </w:rPr>
        <w:t>Darbų kiekių žiniarašči</w:t>
      </w:r>
      <w:r w:rsidR="00210641" w:rsidRPr="00933FC7">
        <w:rPr>
          <w:bCs/>
          <w:color w:val="000000" w:themeColor="text1"/>
          <w:szCs w:val="24"/>
        </w:rPr>
        <w:t>ų</w:t>
      </w:r>
      <w:r w:rsidR="00821B8A" w:rsidRPr="00933FC7">
        <w:rPr>
          <w:bCs/>
          <w:color w:val="000000" w:themeColor="text1"/>
          <w:szCs w:val="24"/>
        </w:rPr>
        <w:t xml:space="preserve"> 3.9 pozicija patikslinta. Pateikti atskiri kiekiai </w:t>
      </w:r>
      <w:proofErr w:type="spellStart"/>
      <w:r w:rsidR="00821B8A" w:rsidRPr="00933FC7">
        <w:rPr>
          <w:bCs/>
          <w:color w:val="000000" w:themeColor="text1"/>
          <w:szCs w:val="24"/>
        </w:rPr>
        <w:t>velo</w:t>
      </w:r>
      <w:proofErr w:type="spellEnd"/>
      <w:r w:rsidR="00821B8A" w:rsidRPr="00933FC7">
        <w:rPr>
          <w:bCs/>
          <w:color w:val="000000" w:themeColor="text1"/>
          <w:szCs w:val="24"/>
        </w:rPr>
        <w:t xml:space="preserve"> (1000x200-160x80) ir vejos (1000x200x80) bortų.</w:t>
      </w:r>
      <w:r w:rsidR="00821B8A" w:rsidRPr="00933FC7">
        <w:rPr>
          <w:b/>
          <w:color w:val="000000" w:themeColor="text1"/>
          <w:szCs w:val="24"/>
        </w:rPr>
        <w:t xml:space="preserve"> </w:t>
      </w:r>
      <w:r w:rsidR="00933FC7" w:rsidRPr="00C065EF">
        <w:rPr>
          <w:b/>
          <w:color w:val="000000" w:themeColor="text1"/>
          <w:szCs w:val="24"/>
          <w:u w:val="single"/>
        </w:rPr>
        <w:t>Prašome vadovautis 2025-08-22 įkeltais DKŽ.</w:t>
      </w:r>
    </w:p>
    <w:p w14:paraId="5CCC50B5" w14:textId="77777777" w:rsidR="001B3783" w:rsidRDefault="001B3783" w:rsidP="00933FC7">
      <w:pPr>
        <w:jc w:val="both"/>
        <w:rPr>
          <w:bCs/>
          <w:szCs w:val="24"/>
        </w:rPr>
      </w:pPr>
    </w:p>
    <w:p w14:paraId="6B9330ED" w14:textId="5C22DCE1" w:rsidR="001B3783" w:rsidRDefault="000C0E94" w:rsidP="001B3783">
      <w:pPr>
        <w:ind w:firstLine="720"/>
        <w:jc w:val="both"/>
        <w:rPr>
          <w:bCs/>
          <w:szCs w:val="24"/>
        </w:rPr>
      </w:pPr>
      <w:r>
        <w:rPr>
          <w:b/>
          <w:szCs w:val="24"/>
        </w:rPr>
        <w:t>3</w:t>
      </w:r>
      <w:r w:rsidR="00933FC7">
        <w:rPr>
          <w:b/>
          <w:szCs w:val="24"/>
        </w:rPr>
        <w:t>4</w:t>
      </w:r>
      <w:r w:rsidR="001B3783" w:rsidRPr="000C0E94">
        <w:rPr>
          <w:b/>
          <w:szCs w:val="24"/>
        </w:rPr>
        <w:t xml:space="preserve"> Klausimas</w:t>
      </w:r>
      <w:r w:rsidRPr="000C0E94">
        <w:rPr>
          <w:b/>
          <w:szCs w:val="24"/>
        </w:rPr>
        <w:t>.</w:t>
      </w:r>
      <w:r>
        <w:rPr>
          <w:bCs/>
          <w:szCs w:val="24"/>
        </w:rPr>
        <w:t xml:space="preserve"> </w:t>
      </w:r>
      <w:r w:rsidRPr="000C0E94">
        <w:rPr>
          <w:bCs/>
          <w:szCs w:val="24"/>
        </w:rPr>
        <w:t xml:space="preserve">Pirkimo sąlygų 2 priede pateiktame patikslintame susisiekimo dalies darbų kiekių žiniaraštyje darbai ir medžiagos neatitinka darbams ir medžiagoms, numatytiems pateikto techninio darbo projekto sąnaudų kiekių žiniaraštyje. Kadangi viešųjų pirkimo įstatyme 35 straipsnio 4 punkte reglamentuojama, kad pirkimo dokumentai turi būti tikslūs, aiškūs, be dviprasmybių, kad </w:t>
      </w:r>
      <w:r w:rsidRPr="000C0E94">
        <w:rPr>
          <w:bCs/>
          <w:szCs w:val="24"/>
        </w:rPr>
        <w:lastRenderedPageBreak/>
        <w:t>tiekėjai galėtų pateikti pasiūlymus, o perkančioji organizacija – nupirkti tai, ko reikia, prašome pateikti 2 priede susisiekimo daliai darbų kiekių žiniaraštį pagal projekto sąnaudų kiekių žiniaraštį.</w:t>
      </w:r>
    </w:p>
    <w:p w14:paraId="1DB1992E"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69C95372" w14:textId="77777777" w:rsidR="001B3783" w:rsidRDefault="001B3783" w:rsidP="001C1BE4">
      <w:pPr>
        <w:ind w:firstLine="720"/>
        <w:jc w:val="both"/>
        <w:rPr>
          <w:bCs/>
          <w:szCs w:val="24"/>
        </w:rPr>
      </w:pPr>
    </w:p>
    <w:p w14:paraId="0CF80E2E" w14:textId="70F4476A" w:rsidR="001B3783" w:rsidRPr="000C0E94" w:rsidRDefault="000C0E94" w:rsidP="001B3783">
      <w:pPr>
        <w:ind w:firstLine="720"/>
        <w:jc w:val="both"/>
        <w:rPr>
          <w:b/>
          <w:szCs w:val="24"/>
        </w:rPr>
      </w:pPr>
      <w:r w:rsidRPr="000C0E94">
        <w:rPr>
          <w:b/>
          <w:szCs w:val="24"/>
        </w:rPr>
        <w:t>3</w:t>
      </w:r>
      <w:r w:rsidR="00933FC7">
        <w:rPr>
          <w:b/>
          <w:szCs w:val="24"/>
        </w:rPr>
        <w:t>5</w:t>
      </w:r>
      <w:r w:rsidRPr="000C0E94">
        <w:rPr>
          <w:b/>
          <w:szCs w:val="24"/>
        </w:rPr>
        <w:t xml:space="preserve">. </w:t>
      </w:r>
      <w:r w:rsidR="001B3783" w:rsidRPr="000C0E94">
        <w:rPr>
          <w:b/>
          <w:szCs w:val="24"/>
        </w:rPr>
        <w:t>Klausimas</w:t>
      </w:r>
      <w:r w:rsidRPr="000C0E94">
        <w:rPr>
          <w:b/>
          <w:szCs w:val="24"/>
        </w:rPr>
        <w:t>.</w:t>
      </w:r>
      <w:r>
        <w:rPr>
          <w:b/>
          <w:szCs w:val="24"/>
        </w:rPr>
        <w:t xml:space="preserve"> </w:t>
      </w:r>
      <w:r w:rsidR="00922846" w:rsidRPr="00922846">
        <w:rPr>
          <w:bCs/>
          <w:szCs w:val="24"/>
        </w:rPr>
        <w:t>Pateikto techninio darbo projekto susisiekimo dalies sąnaudų kiekių žiniaraštyje 3.3 pozicijoje numatytas 834 m2 Trinkelių dangos įrengimas, h-0,08. Ar Rangovui reikia įsivertinti neregių  vedimo sistemų elementų įrengimą? Jei taip, kadangi pateiktas techninis darbo projektas bei viešųjų pirkimo įstatyme 35 straipsnio 4 punkte reglamentuojama, kad pirkimo dokumentai turi būti tikslūs, aiškūs, be dviprasmybių, kad tiekėjai galėtų pateikti pasiūlymus, o perkančioji organizacija – nupirkti tai, ko reikia, prašome pateikti atskirai pilkos spalvos trinkelių dangos įrengimo darbų apimtį ir atskirai neregių  vedimo sistemų elementų įrengimo darbų apimtį.</w:t>
      </w:r>
    </w:p>
    <w:p w14:paraId="2344ABA4" w14:textId="249540E6" w:rsidR="001B3783" w:rsidRPr="00933FC7" w:rsidRDefault="001B3783" w:rsidP="001B3783">
      <w:pPr>
        <w:ind w:firstLine="720"/>
        <w:jc w:val="both"/>
        <w:rPr>
          <w:bCs/>
          <w:color w:val="000000" w:themeColor="text1"/>
          <w:szCs w:val="24"/>
        </w:rPr>
      </w:pPr>
      <w:r w:rsidRPr="00933FC7">
        <w:rPr>
          <w:b/>
          <w:color w:val="000000" w:themeColor="text1"/>
          <w:szCs w:val="24"/>
        </w:rPr>
        <w:t>Atsakymas.</w:t>
      </w:r>
      <w:r w:rsidRPr="00821B8A">
        <w:rPr>
          <w:b/>
          <w:color w:val="00B050"/>
          <w:szCs w:val="24"/>
        </w:rPr>
        <w:t xml:space="preserve"> </w:t>
      </w:r>
      <w:r w:rsidR="00821B8A" w:rsidRPr="00933FC7">
        <w:rPr>
          <w:bCs/>
          <w:color w:val="000000" w:themeColor="text1"/>
          <w:szCs w:val="24"/>
        </w:rPr>
        <w:t>Teikdamas pasiūlymą, rangovas privalo įsivertinti ir į kainą įtraukti neregių vedimo sistemos (vedimo paviršių ir įspėjamųjų paviršių) įrengimą pagal techninę specifikaciją ir brėžinius. Darbų kiekių žiniaraščio 3.3 pozicij</w:t>
      </w:r>
      <w:r w:rsidR="00A31E15" w:rsidRPr="00933FC7">
        <w:rPr>
          <w:bCs/>
          <w:color w:val="000000" w:themeColor="text1"/>
          <w:szCs w:val="24"/>
        </w:rPr>
        <w:t>a</w:t>
      </w:r>
      <w:r w:rsidR="00821B8A" w:rsidRPr="00933FC7">
        <w:rPr>
          <w:bCs/>
          <w:color w:val="000000" w:themeColor="text1"/>
          <w:szCs w:val="24"/>
        </w:rPr>
        <w:t xml:space="preserve"> patikslint</w:t>
      </w:r>
      <w:r w:rsidR="00A31E15" w:rsidRPr="00933FC7">
        <w:rPr>
          <w:bCs/>
          <w:color w:val="000000" w:themeColor="text1"/>
          <w:szCs w:val="24"/>
        </w:rPr>
        <w:t>a</w:t>
      </w:r>
      <w:r w:rsidR="00821B8A" w:rsidRPr="00933FC7">
        <w:rPr>
          <w:bCs/>
          <w:color w:val="000000" w:themeColor="text1"/>
          <w:szCs w:val="24"/>
        </w:rPr>
        <w:t>; papildomai įtrauktos pozicijos 3.1</w:t>
      </w:r>
      <w:r w:rsidR="00AA37E7" w:rsidRPr="00933FC7">
        <w:rPr>
          <w:bCs/>
          <w:color w:val="000000" w:themeColor="text1"/>
          <w:szCs w:val="24"/>
        </w:rPr>
        <w:t>5</w:t>
      </w:r>
      <w:r w:rsidR="00821B8A" w:rsidRPr="00933FC7">
        <w:rPr>
          <w:bCs/>
          <w:color w:val="000000" w:themeColor="text1"/>
          <w:szCs w:val="24"/>
        </w:rPr>
        <w:t xml:space="preserve"> ir 3.1</w:t>
      </w:r>
      <w:r w:rsidR="00AA37E7" w:rsidRPr="00933FC7">
        <w:rPr>
          <w:bCs/>
          <w:color w:val="000000" w:themeColor="text1"/>
          <w:szCs w:val="24"/>
        </w:rPr>
        <w:t>6</w:t>
      </w:r>
      <w:r w:rsidR="00821B8A" w:rsidRPr="00933FC7">
        <w:rPr>
          <w:bCs/>
          <w:color w:val="000000" w:themeColor="text1"/>
          <w:szCs w:val="24"/>
        </w:rPr>
        <w:t xml:space="preserve"> su neregių vedimo sistemos elementų įrengimo kiekiais.</w:t>
      </w:r>
    </w:p>
    <w:p w14:paraId="4126EA51" w14:textId="77777777" w:rsidR="001B3783" w:rsidRDefault="001B3783" w:rsidP="001C1BE4">
      <w:pPr>
        <w:ind w:firstLine="720"/>
        <w:jc w:val="both"/>
        <w:rPr>
          <w:bCs/>
          <w:szCs w:val="24"/>
        </w:rPr>
      </w:pPr>
    </w:p>
    <w:p w14:paraId="2DCA5977" w14:textId="3E43BE0E" w:rsidR="001B3783" w:rsidRDefault="00922846" w:rsidP="001B3783">
      <w:pPr>
        <w:ind w:firstLine="720"/>
        <w:jc w:val="both"/>
        <w:rPr>
          <w:bCs/>
          <w:szCs w:val="24"/>
        </w:rPr>
      </w:pPr>
      <w:r>
        <w:rPr>
          <w:b/>
          <w:szCs w:val="24"/>
        </w:rPr>
        <w:t>3</w:t>
      </w:r>
      <w:r w:rsidR="00933FC7">
        <w:rPr>
          <w:b/>
          <w:szCs w:val="24"/>
        </w:rPr>
        <w:t>6</w:t>
      </w:r>
      <w:r w:rsidR="001B3783" w:rsidRPr="00922846">
        <w:rPr>
          <w:b/>
          <w:szCs w:val="24"/>
        </w:rPr>
        <w:t xml:space="preserve"> Klausimas</w:t>
      </w:r>
      <w:r>
        <w:rPr>
          <w:bCs/>
          <w:szCs w:val="24"/>
        </w:rPr>
        <w:t xml:space="preserve">. </w:t>
      </w:r>
      <w:r w:rsidRPr="00922846">
        <w:rPr>
          <w:bCs/>
          <w:szCs w:val="24"/>
        </w:rPr>
        <w:t>Pateikto techninio darbo projekto susisiekimo dalies sąnaudų kiekių žiniaraštyje 5.2 pozicijoje numatytas 7 vnt. / 51,5 m Plastikinių pralaidų d400, d200 įrengimas su antgaliais, tačiau techninėje specifikacijoje nurodyta, kad pralaidoms naudojami 400 ir 600 vidinio skersmens vamzdžiai ir pateikti reikalavimai tik D400 mm pralaidoms. Prašome tiksliai nurodyti, kokio skersmens pralaidas reikia įrengti, ir pateikti pralaidų ilgius atskirai konkrečiam skersmeniui bei patikslinti žiniaraščius.</w:t>
      </w:r>
    </w:p>
    <w:p w14:paraId="46D6F070" w14:textId="1AE02816" w:rsidR="001B3783" w:rsidRPr="00933FC7" w:rsidRDefault="001B3783" w:rsidP="001B3783">
      <w:pPr>
        <w:ind w:firstLine="720"/>
        <w:jc w:val="both"/>
        <w:rPr>
          <w:bCs/>
          <w:color w:val="000000" w:themeColor="text1"/>
          <w:szCs w:val="24"/>
        </w:rPr>
      </w:pPr>
      <w:r w:rsidRPr="00933FC7">
        <w:rPr>
          <w:b/>
          <w:color w:val="000000" w:themeColor="text1"/>
          <w:szCs w:val="24"/>
        </w:rPr>
        <w:t xml:space="preserve">Atsakymas. </w:t>
      </w:r>
      <w:r w:rsidR="00475506" w:rsidRPr="00933FC7">
        <w:rPr>
          <w:bCs/>
          <w:color w:val="000000" w:themeColor="text1"/>
          <w:szCs w:val="24"/>
        </w:rPr>
        <w:t>Patiksliname, kad šiame objekte numatytos tik D400 mm pralaidos.</w:t>
      </w:r>
      <w:r w:rsidR="0020351E" w:rsidRPr="00933FC7">
        <w:rPr>
          <w:bCs/>
          <w:color w:val="000000" w:themeColor="text1"/>
          <w:szCs w:val="24"/>
        </w:rPr>
        <w:t xml:space="preserve"> Darbų kiekių žiniaraštyje 5.2 pozicija patikslinta. </w:t>
      </w:r>
    </w:p>
    <w:p w14:paraId="6AED545D" w14:textId="77777777" w:rsidR="001B3783" w:rsidRPr="00452943" w:rsidRDefault="001B3783" w:rsidP="001C1BE4">
      <w:pPr>
        <w:ind w:firstLine="720"/>
        <w:jc w:val="both"/>
        <w:rPr>
          <w:bCs/>
          <w:szCs w:val="24"/>
        </w:rPr>
      </w:pPr>
    </w:p>
    <w:p w14:paraId="499F03D0" w14:textId="50BB455D" w:rsidR="00F85368" w:rsidRDefault="00F003ED" w:rsidP="00E01FD4">
      <w:pPr>
        <w:ind w:firstLine="720"/>
        <w:jc w:val="both"/>
        <w:rPr>
          <w:bCs/>
          <w:szCs w:val="24"/>
        </w:rPr>
      </w:pPr>
      <w:r w:rsidRPr="000210E8">
        <w:rPr>
          <w:b/>
          <w:szCs w:val="24"/>
        </w:rPr>
        <w:t>3</w:t>
      </w:r>
      <w:r w:rsidR="00933FC7">
        <w:rPr>
          <w:b/>
          <w:szCs w:val="24"/>
        </w:rPr>
        <w:t>7</w:t>
      </w:r>
      <w:r w:rsidRPr="000210E8">
        <w:rPr>
          <w:b/>
          <w:szCs w:val="24"/>
        </w:rPr>
        <w:t xml:space="preserve"> Klausimas.</w:t>
      </w:r>
      <w:r>
        <w:rPr>
          <w:bCs/>
          <w:szCs w:val="24"/>
        </w:rPr>
        <w:t xml:space="preserve"> </w:t>
      </w:r>
      <w:r w:rsidRPr="00F003ED">
        <w:rPr>
          <w:bCs/>
          <w:szCs w:val="24"/>
        </w:rPr>
        <w:t>Excel darbų kiekių žiniaraštis. Dangos konstrukcijos įrengimas. Žiniaraštyje numatyta:</w:t>
      </w:r>
    </w:p>
    <w:p w14:paraId="0B729FC2" w14:textId="22A70A3A" w:rsidR="00F003ED" w:rsidRDefault="00F003ED" w:rsidP="00E01FD4">
      <w:pPr>
        <w:ind w:firstLine="720"/>
        <w:jc w:val="both"/>
        <w:rPr>
          <w:bCs/>
          <w:szCs w:val="24"/>
        </w:rPr>
      </w:pPr>
      <w:r>
        <w:rPr>
          <w:noProof/>
        </w:rPr>
        <w:drawing>
          <wp:inline distT="0" distB="0" distL="0" distR="0" wp14:anchorId="108F70BC" wp14:editId="6438EBFA">
            <wp:extent cx="4800600" cy="1775460"/>
            <wp:effectExtent l="0" t="0" r="0" b="15240"/>
            <wp:docPr id="9003771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77152" name="Picture 1" descr="A screenshot of a computer&#10;&#10;AI-generated content may be incorrect."/>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800600" cy="1775460"/>
                    </a:xfrm>
                    <a:prstGeom prst="rect">
                      <a:avLst/>
                    </a:prstGeom>
                    <a:noFill/>
                    <a:ln>
                      <a:noFill/>
                    </a:ln>
                  </pic:spPr>
                </pic:pic>
              </a:graphicData>
            </a:graphic>
          </wp:inline>
        </w:drawing>
      </w:r>
    </w:p>
    <w:p w14:paraId="221E5DA4" w14:textId="77777777" w:rsidR="000210E8" w:rsidRPr="000210E8" w:rsidRDefault="000210E8" w:rsidP="000210E8">
      <w:pPr>
        <w:ind w:firstLine="720"/>
        <w:jc w:val="both"/>
        <w:rPr>
          <w:bCs/>
          <w:szCs w:val="24"/>
        </w:rPr>
      </w:pPr>
      <w:r w:rsidRPr="000210E8">
        <w:rPr>
          <w:bCs/>
          <w:szCs w:val="24"/>
        </w:rPr>
        <w:t>Vadovaujantis techniniu darbo projektu numatyta dviejų sluoksnių danga:</w:t>
      </w:r>
    </w:p>
    <w:p w14:paraId="036DAAAD" w14:textId="1CF68147" w:rsidR="00F003ED" w:rsidRDefault="000210E8" w:rsidP="00E01FD4">
      <w:pPr>
        <w:ind w:firstLine="720"/>
        <w:jc w:val="both"/>
        <w:rPr>
          <w:bCs/>
          <w:szCs w:val="24"/>
        </w:rPr>
      </w:pPr>
      <w:r>
        <w:rPr>
          <w:noProof/>
        </w:rPr>
        <w:drawing>
          <wp:inline distT="0" distB="0" distL="0" distR="0" wp14:anchorId="03F63600" wp14:editId="1D5D3CE9">
            <wp:extent cx="5288280" cy="723900"/>
            <wp:effectExtent l="0" t="0" r="7620" b="0"/>
            <wp:docPr id="507989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88280" cy="723900"/>
                    </a:xfrm>
                    <a:prstGeom prst="rect">
                      <a:avLst/>
                    </a:prstGeom>
                    <a:noFill/>
                    <a:ln>
                      <a:noFill/>
                    </a:ln>
                  </pic:spPr>
                </pic:pic>
              </a:graphicData>
            </a:graphic>
          </wp:inline>
        </w:drawing>
      </w:r>
    </w:p>
    <w:p w14:paraId="7E7B922B"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lastRenderedPageBreak/>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49E208A2" w14:textId="77777777" w:rsidR="00F003ED" w:rsidRDefault="00F003ED" w:rsidP="00933FC7">
      <w:pPr>
        <w:jc w:val="both"/>
        <w:rPr>
          <w:bCs/>
          <w:szCs w:val="24"/>
        </w:rPr>
      </w:pPr>
    </w:p>
    <w:p w14:paraId="0D260AA4" w14:textId="088983B9" w:rsidR="00426F4F" w:rsidRPr="00426F4F" w:rsidRDefault="000210E8" w:rsidP="00426F4F">
      <w:pPr>
        <w:ind w:firstLine="720"/>
        <w:jc w:val="both"/>
        <w:rPr>
          <w:bCs/>
          <w:szCs w:val="24"/>
        </w:rPr>
      </w:pPr>
      <w:r>
        <w:rPr>
          <w:b/>
          <w:szCs w:val="24"/>
        </w:rPr>
        <w:t>3</w:t>
      </w:r>
      <w:r w:rsidR="00933FC7">
        <w:rPr>
          <w:b/>
          <w:szCs w:val="24"/>
        </w:rPr>
        <w:t>8</w:t>
      </w:r>
      <w:r w:rsidRPr="00922846">
        <w:rPr>
          <w:b/>
          <w:szCs w:val="24"/>
        </w:rPr>
        <w:t xml:space="preserve"> Klausimas</w:t>
      </w:r>
      <w:r>
        <w:rPr>
          <w:b/>
          <w:szCs w:val="24"/>
        </w:rPr>
        <w:t xml:space="preserve">. </w:t>
      </w:r>
      <w:r w:rsidR="00426F4F" w:rsidRPr="00426F4F">
        <w:rPr>
          <w:bCs/>
          <w:szCs w:val="24"/>
        </w:rPr>
        <w:t xml:space="preserve">Prašome patikslinti ar nėra susidubliavusios </w:t>
      </w:r>
      <w:proofErr w:type="spellStart"/>
      <w:r w:rsidR="00426F4F" w:rsidRPr="00426F4F">
        <w:rPr>
          <w:bCs/>
          <w:szCs w:val="24"/>
        </w:rPr>
        <w:t>excel</w:t>
      </w:r>
      <w:proofErr w:type="spellEnd"/>
      <w:r w:rsidR="00426F4F" w:rsidRPr="00426F4F">
        <w:rPr>
          <w:bCs/>
          <w:szCs w:val="24"/>
        </w:rPr>
        <w:t xml:space="preserve"> darbų kiekių žiniaraščio 8 ir 9 pozicijos. </w:t>
      </w:r>
    </w:p>
    <w:p w14:paraId="0772F5F2" w14:textId="77777777" w:rsidR="00426F4F" w:rsidRPr="00426F4F" w:rsidRDefault="00426F4F" w:rsidP="00426F4F">
      <w:pPr>
        <w:ind w:firstLine="720"/>
        <w:jc w:val="both"/>
        <w:rPr>
          <w:bCs/>
          <w:szCs w:val="24"/>
        </w:rPr>
      </w:pPr>
      <w:r w:rsidRPr="00426F4F">
        <w:rPr>
          <w:bCs/>
          <w:szCs w:val="24"/>
        </w:rPr>
        <w:t>Prašome patikslinti:</w:t>
      </w:r>
    </w:p>
    <w:p w14:paraId="62C5926D" w14:textId="6051F983" w:rsidR="000210E8" w:rsidRPr="00426F4F" w:rsidRDefault="00426F4F" w:rsidP="00426F4F">
      <w:pPr>
        <w:ind w:firstLine="720"/>
        <w:jc w:val="both"/>
        <w:rPr>
          <w:bCs/>
          <w:szCs w:val="24"/>
        </w:rPr>
      </w:pPr>
      <w:r w:rsidRPr="00426F4F">
        <w:rPr>
          <w:bCs/>
          <w:szCs w:val="24"/>
        </w:rPr>
        <w:t>Excel darbų kiekių žiniaraštis. Vandens nuvedimo įrengimas. Numatytas smėlio pagrindo įrengimas - 31 m3 (1 pozicija), tranšėjų užpylimas rankinių būdu - 15,5 m3 (3 pozicija), mechanizuotas tranšėjų užpylimas - 15 m3 (5 pozicija) bendroje sumoje 61,5 m3. Tuo tarpu techninio darbo projekto žiniaraštyje pralaidų tranšėjų užpylimui gamtiniu smėliu ir sutankinimui numatyta - 31 m3. Prašome paaiškinti neatitikimus ir patikslinti darbų kiekių žiniaraštį</w:t>
      </w:r>
    </w:p>
    <w:p w14:paraId="1E8F0C3A"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70D4D380" w14:textId="77777777" w:rsidR="00933FC7" w:rsidRPr="002463A5" w:rsidRDefault="00933FC7" w:rsidP="00933FC7">
      <w:pPr>
        <w:ind w:firstLine="720"/>
        <w:jc w:val="both"/>
        <w:rPr>
          <w:b/>
          <w:color w:val="00B050"/>
          <w:szCs w:val="24"/>
        </w:rPr>
      </w:pPr>
    </w:p>
    <w:p w14:paraId="5FC06990" w14:textId="5F11BD35" w:rsidR="00426F4F" w:rsidRDefault="00426F4F" w:rsidP="00E01FD4">
      <w:pPr>
        <w:ind w:firstLine="720"/>
        <w:jc w:val="both"/>
        <w:rPr>
          <w:bCs/>
          <w:szCs w:val="24"/>
        </w:rPr>
      </w:pPr>
      <w:r w:rsidRPr="00AA06FC">
        <w:rPr>
          <w:b/>
          <w:szCs w:val="24"/>
        </w:rPr>
        <w:t>3</w:t>
      </w:r>
      <w:r w:rsidR="00933FC7">
        <w:rPr>
          <w:b/>
          <w:szCs w:val="24"/>
        </w:rPr>
        <w:t>9</w:t>
      </w:r>
      <w:r w:rsidRPr="00AA06FC">
        <w:rPr>
          <w:b/>
          <w:szCs w:val="24"/>
        </w:rPr>
        <w:t>. Klausimas.</w:t>
      </w:r>
      <w:r>
        <w:rPr>
          <w:bCs/>
          <w:szCs w:val="24"/>
        </w:rPr>
        <w:t xml:space="preserve"> </w:t>
      </w:r>
      <w:r w:rsidR="005A668B" w:rsidRPr="005A668B">
        <w:rPr>
          <w:bCs/>
          <w:szCs w:val="24"/>
        </w:rPr>
        <w:t>Excel darbų kiekių žiniaraštis. Vandens nuvedimo įrengimas. 4 pozicija grunto tankinimas, prašome paaiškinti iš ko susideda numatytas kiekis 68 m3. ir esant reikalui patikslinti darbų kiekių žiniaraštį.</w:t>
      </w:r>
    </w:p>
    <w:p w14:paraId="46948181" w14:textId="77777777" w:rsidR="00933FC7" w:rsidRPr="00C065EF" w:rsidRDefault="00933FC7" w:rsidP="00933FC7">
      <w:pPr>
        <w:ind w:firstLine="720"/>
        <w:jc w:val="both"/>
        <w:rPr>
          <w:rFonts w:eastAsia="Calibri"/>
          <w:color w:val="000000" w:themeColor="text1"/>
          <w:szCs w:val="24"/>
          <w:u w:val="single"/>
          <w:shd w:val="clear" w:color="auto" w:fill="FFFFFF"/>
          <w:lang w:eastAsia="en-US"/>
          <w14:ligatures w14:val="standardContextual"/>
        </w:rPr>
      </w:pPr>
      <w:r w:rsidRPr="00C065EF">
        <w:rPr>
          <w:rFonts w:eastAsia="Calibri"/>
          <w:b/>
          <w:bCs/>
          <w:color w:val="000000" w:themeColor="text1"/>
          <w:szCs w:val="24"/>
          <w:shd w:val="clear" w:color="auto" w:fill="FFFFFF"/>
          <w:lang w:eastAsia="en-US"/>
          <w14:ligatures w14:val="standardContextual"/>
        </w:rPr>
        <w:t>Atsakymas.</w:t>
      </w:r>
      <w:r w:rsidRPr="00C065EF">
        <w:rPr>
          <w:rFonts w:eastAsia="Calibri"/>
          <w:color w:val="000000" w:themeColor="text1"/>
          <w:szCs w:val="24"/>
          <w:shd w:val="clear" w:color="auto" w:fill="FFFFFF"/>
          <w:lang w:eastAsia="en-US"/>
          <w14:ligatures w14:val="standardContextual"/>
        </w:rPr>
        <w:t xml:space="preserve"> Perkančiosios organizacijos pateikti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ir patikslinti darbų kiekių žiniaraščiai (</w:t>
      </w:r>
      <w:proofErr w:type="spellStart"/>
      <w:r w:rsidRPr="00C065EF">
        <w:rPr>
          <w:rFonts w:eastAsia="Calibri"/>
          <w:color w:val="000000" w:themeColor="text1"/>
          <w:szCs w:val="24"/>
          <w:shd w:val="clear" w:color="auto" w:fill="FFFFFF"/>
          <w:lang w:eastAsia="en-US"/>
          <w14:ligatures w14:val="standardContextual"/>
        </w:rPr>
        <w:t>exel</w:t>
      </w:r>
      <w:proofErr w:type="spellEnd"/>
      <w:r w:rsidRPr="00C065EF">
        <w:rPr>
          <w:rFonts w:eastAsia="Calibri"/>
          <w:color w:val="000000" w:themeColor="text1"/>
          <w:szCs w:val="24"/>
          <w:shd w:val="clear" w:color="auto" w:fill="FFFFFF"/>
          <w:lang w:eastAsia="en-US"/>
          <w14:ligatures w14:val="standardContextual"/>
        </w:rPr>
        <w:t xml:space="preserve"> formatu) </w:t>
      </w:r>
      <w:r w:rsidRPr="00C065EF">
        <w:rPr>
          <w:rFonts w:eastAsia="Calibri"/>
          <w:color w:val="000000" w:themeColor="text1"/>
          <w:szCs w:val="24"/>
          <w:u w:val="single"/>
          <w:shd w:val="clear" w:color="auto" w:fill="FFFFFF"/>
          <w:lang w:eastAsia="en-US"/>
          <w14:ligatures w14:val="standardContextual"/>
        </w:rPr>
        <w:t>yra negaliojantys, kaip buvo pranešta CVP IS priemonėmis. Perkančioji organizacija, vadovaudamasi techniniu darbo projektu, pateikia darbų kiekių žiniaraščius, kurie atitinka techniniame darbo projekte nurodytu darbų kiekių žiniaraščius</w:t>
      </w:r>
      <w:r w:rsidRPr="00C065EF">
        <w:rPr>
          <w:rFonts w:eastAsia="Calibri"/>
          <w:color w:val="000000" w:themeColor="text1"/>
          <w:szCs w:val="24"/>
          <w:shd w:val="clear" w:color="auto" w:fill="FFFFFF"/>
          <w:lang w:eastAsia="en-US"/>
          <w14:ligatures w14:val="standardContextual"/>
        </w:rPr>
        <w:t xml:space="preserve">. </w:t>
      </w:r>
      <w:r w:rsidRPr="00C065EF">
        <w:rPr>
          <w:b/>
          <w:color w:val="000000" w:themeColor="text1"/>
          <w:szCs w:val="24"/>
          <w:u w:val="single"/>
        </w:rPr>
        <w:t>Prašome vadovautis 2025-08-22 įkeltais DKŽ.</w:t>
      </w:r>
    </w:p>
    <w:p w14:paraId="4A39173E" w14:textId="77777777" w:rsidR="00933FC7" w:rsidRPr="002463A5" w:rsidRDefault="00933FC7" w:rsidP="00933FC7">
      <w:pPr>
        <w:ind w:firstLine="720"/>
        <w:jc w:val="both"/>
        <w:rPr>
          <w:b/>
          <w:color w:val="00B050"/>
          <w:szCs w:val="24"/>
        </w:rPr>
      </w:pPr>
    </w:p>
    <w:p w14:paraId="26148254" w14:textId="53E9E47B" w:rsidR="00426F4F" w:rsidRPr="0072228A" w:rsidRDefault="00933FC7" w:rsidP="00933FC7">
      <w:pPr>
        <w:ind w:firstLine="720"/>
        <w:jc w:val="both"/>
        <w:rPr>
          <w:bCs/>
          <w:szCs w:val="24"/>
        </w:rPr>
      </w:pPr>
      <w:r>
        <w:rPr>
          <w:b/>
          <w:szCs w:val="24"/>
        </w:rPr>
        <w:t>40</w:t>
      </w:r>
      <w:r w:rsidR="00570571" w:rsidRPr="00AA06FC">
        <w:rPr>
          <w:b/>
          <w:szCs w:val="24"/>
        </w:rPr>
        <w:t>. Klausimas.</w:t>
      </w:r>
      <w:r w:rsidR="00570571">
        <w:rPr>
          <w:b/>
          <w:szCs w:val="24"/>
        </w:rPr>
        <w:t xml:space="preserve"> </w:t>
      </w:r>
      <w:r w:rsidR="00CC773A" w:rsidRPr="00A31E15">
        <w:rPr>
          <w:bCs/>
          <w:szCs w:val="24"/>
        </w:rPr>
        <w:t>Techninio darbo projekto susisiekimo dalyje nurodyta, kad dujotiekio kirtimo vietose numatomi apsauginiai dėklai, o sąnaudų kiekių žiniaraštyje pateiktas apsauginių vamzdžių, kontrolinių vamzdelių ir apsauginių šulinių įrengimas. Taip pat nurodyta, kad dėl šių darbų atlikimo reikia kreiptis į ESO.</w:t>
      </w:r>
      <w:r>
        <w:rPr>
          <w:bCs/>
          <w:szCs w:val="24"/>
        </w:rPr>
        <w:t xml:space="preserve"> </w:t>
      </w:r>
      <w:r w:rsidR="00CC773A" w:rsidRPr="0072228A">
        <w:rPr>
          <w:bCs/>
          <w:szCs w:val="24"/>
        </w:rPr>
        <w:t>Prašome patikslinti, ar šie darbai turi būti įtraukti į pasiūlymo kainą, ar jie bus vertinami atskirai?</w:t>
      </w:r>
    </w:p>
    <w:p w14:paraId="40F84325" w14:textId="3BC29DDA" w:rsidR="00426F4F" w:rsidRPr="00933FC7" w:rsidRDefault="00CC773A" w:rsidP="00E01FD4">
      <w:pPr>
        <w:ind w:firstLine="720"/>
        <w:jc w:val="both"/>
        <w:rPr>
          <w:b/>
          <w:color w:val="000000" w:themeColor="text1"/>
          <w:szCs w:val="24"/>
        </w:rPr>
      </w:pPr>
      <w:r w:rsidRPr="00933FC7">
        <w:rPr>
          <w:b/>
          <w:color w:val="000000" w:themeColor="text1"/>
          <w:szCs w:val="24"/>
        </w:rPr>
        <w:t xml:space="preserve">Atsakymas. </w:t>
      </w:r>
      <w:r w:rsidRPr="00933FC7">
        <w:rPr>
          <w:bCs/>
          <w:color w:val="000000" w:themeColor="text1"/>
          <w:szCs w:val="24"/>
        </w:rPr>
        <w:t>Darbai turi būti įtraukti į pasiūlymo kainą.</w:t>
      </w:r>
      <w:r w:rsidRPr="00933FC7">
        <w:rPr>
          <w:b/>
          <w:color w:val="000000" w:themeColor="text1"/>
          <w:szCs w:val="24"/>
        </w:rPr>
        <w:t xml:space="preserve"> </w:t>
      </w:r>
    </w:p>
    <w:p w14:paraId="531ACD2E" w14:textId="77777777" w:rsidR="00CC773A" w:rsidRDefault="00CC773A" w:rsidP="00E01FD4">
      <w:pPr>
        <w:ind w:firstLine="720"/>
        <w:jc w:val="both"/>
        <w:rPr>
          <w:b/>
          <w:color w:val="00B050"/>
          <w:szCs w:val="24"/>
        </w:rPr>
      </w:pPr>
    </w:p>
    <w:p w14:paraId="7B05AA2D" w14:textId="468D8DB2" w:rsidR="00CC773A" w:rsidRDefault="00CC773A" w:rsidP="00E01FD4">
      <w:pPr>
        <w:ind w:firstLine="720"/>
        <w:jc w:val="both"/>
        <w:rPr>
          <w:b/>
          <w:color w:val="00B050"/>
          <w:szCs w:val="24"/>
        </w:rPr>
      </w:pPr>
      <w:r w:rsidRPr="00CC773A">
        <w:rPr>
          <w:b/>
          <w:szCs w:val="24"/>
        </w:rPr>
        <w:t>4</w:t>
      </w:r>
      <w:r w:rsidR="00933FC7">
        <w:rPr>
          <w:b/>
          <w:szCs w:val="24"/>
        </w:rPr>
        <w:t>1</w:t>
      </w:r>
      <w:r w:rsidRPr="00CC773A">
        <w:rPr>
          <w:b/>
          <w:szCs w:val="24"/>
        </w:rPr>
        <w:t xml:space="preserve">. Klausimas. </w:t>
      </w:r>
      <w:r w:rsidRPr="00A31E15">
        <w:rPr>
          <w:bCs/>
          <w:szCs w:val="24"/>
        </w:rPr>
        <w:t>Prašome į pataisytus žiniaraščius įtraukti atskirose pozicijose ir išpildomosios dokumentacijos parengimą bei kadastrinių bylų parengimą/ atnaujinimą.</w:t>
      </w:r>
    </w:p>
    <w:p w14:paraId="3BE814F8" w14:textId="7719F81C" w:rsidR="00CC773A" w:rsidRDefault="00CC773A" w:rsidP="00E01FD4">
      <w:pPr>
        <w:ind w:firstLine="720"/>
        <w:jc w:val="both"/>
        <w:rPr>
          <w:b/>
          <w:color w:val="00B050"/>
          <w:szCs w:val="24"/>
        </w:rPr>
      </w:pPr>
      <w:r w:rsidRPr="00933FC7">
        <w:rPr>
          <w:b/>
          <w:color w:val="000000" w:themeColor="text1"/>
          <w:szCs w:val="24"/>
        </w:rPr>
        <w:t xml:space="preserve">Atsakymas. </w:t>
      </w:r>
      <w:r w:rsidR="00931F50" w:rsidRPr="00933FC7">
        <w:rPr>
          <w:bCs/>
          <w:color w:val="000000" w:themeColor="text1"/>
          <w:szCs w:val="24"/>
        </w:rPr>
        <w:t xml:space="preserve">Darbai į traukti į darbų kiekių žiniaraščius </w:t>
      </w:r>
      <w:r w:rsidR="0020351E" w:rsidRPr="00933FC7">
        <w:rPr>
          <w:bCs/>
          <w:color w:val="000000" w:themeColor="text1"/>
          <w:szCs w:val="24"/>
        </w:rPr>
        <w:t>–</w:t>
      </w:r>
      <w:r w:rsidR="00931F50" w:rsidRPr="00933FC7">
        <w:rPr>
          <w:bCs/>
          <w:color w:val="000000" w:themeColor="text1"/>
          <w:szCs w:val="24"/>
        </w:rPr>
        <w:t xml:space="preserve"> </w:t>
      </w:r>
      <w:r w:rsidR="0020351E" w:rsidRPr="00933FC7">
        <w:rPr>
          <w:bCs/>
          <w:color w:val="000000" w:themeColor="text1"/>
          <w:szCs w:val="24"/>
        </w:rPr>
        <w:t xml:space="preserve">7 </w:t>
      </w:r>
      <w:r w:rsidR="00931F50" w:rsidRPr="00933FC7">
        <w:rPr>
          <w:bCs/>
          <w:color w:val="000000" w:themeColor="text1"/>
          <w:szCs w:val="24"/>
        </w:rPr>
        <w:t xml:space="preserve">skyrius </w:t>
      </w:r>
      <w:r w:rsidR="0020351E" w:rsidRPr="00933FC7">
        <w:rPr>
          <w:bCs/>
          <w:color w:val="000000" w:themeColor="text1"/>
          <w:szCs w:val="24"/>
        </w:rPr>
        <w:t>7</w:t>
      </w:r>
      <w:r w:rsidR="00931F50" w:rsidRPr="00933FC7">
        <w:rPr>
          <w:bCs/>
          <w:color w:val="000000" w:themeColor="text1"/>
          <w:szCs w:val="24"/>
        </w:rPr>
        <w:t xml:space="preserve">.1 ir </w:t>
      </w:r>
      <w:r w:rsidR="0020351E" w:rsidRPr="00933FC7">
        <w:rPr>
          <w:bCs/>
          <w:color w:val="000000" w:themeColor="text1"/>
          <w:szCs w:val="24"/>
        </w:rPr>
        <w:t>7</w:t>
      </w:r>
      <w:r w:rsidR="00931F50" w:rsidRPr="00933FC7">
        <w:rPr>
          <w:bCs/>
          <w:color w:val="000000" w:themeColor="text1"/>
          <w:szCs w:val="24"/>
        </w:rPr>
        <w:t>.2 pozicijos</w:t>
      </w:r>
      <w:r w:rsidR="00931F50">
        <w:rPr>
          <w:b/>
          <w:color w:val="00B050"/>
          <w:szCs w:val="24"/>
        </w:rPr>
        <w:t xml:space="preserve">. </w:t>
      </w:r>
    </w:p>
    <w:p w14:paraId="77C9E43D" w14:textId="77777777" w:rsidR="00AA4A97" w:rsidRDefault="00AA4A97" w:rsidP="00933FC7">
      <w:pPr>
        <w:jc w:val="both"/>
        <w:rPr>
          <w:b/>
          <w:color w:val="00B050"/>
          <w:szCs w:val="24"/>
        </w:rPr>
      </w:pPr>
    </w:p>
    <w:p w14:paraId="3184F322" w14:textId="704EC184" w:rsidR="00CC773A" w:rsidRDefault="00AA4A97" w:rsidP="00E01FD4">
      <w:pPr>
        <w:ind w:firstLine="720"/>
        <w:jc w:val="both"/>
        <w:rPr>
          <w:b/>
          <w:szCs w:val="24"/>
        </w:rPr>
      </w:pPr>
      <w:r w:rsidRPr="00CC773A">
        <w:rPr>
          <w:b/>
          <w:szCs w:val="24"/>
        </w:rPr>
        <w:t>4</w:t>
      </w:r>
      <w:r w:rsidR="00933FC7">
        <w:rPr>
          <w:b/>
          <w:szCs w:val="24"/>
        </w:rPr>
        <w:t>2</w:t>
      </w:r>
      <w:r w:rsidRPr="00CC773A">
        <w:rPr>
          <w:b/>
          <w:szCs w:val="24"/>
        </w:rPr>
        <w:t>. Klausimas.</w:t>
      </w:r>
      <w:r w:rsidRPr="00AA4A97">
        <w:t xml:space="preserve"> </w:t>
      </w:r>
      <w:r w:rsidRPr="00A31E15">
        <w:rPr>
          <w:bCs/>
          <w:szCs w:val="24"/>
        </w:rPr>
        <w:t>Pateiktame techniniame darbo projekte nurodyta rengti asfalto dangą, vadovaujanti ĮT ASFALTAS 08 reikalavimais. Tačiau šiuo metu galioja ĮT ASFALTAS 25 ir TRA ASFALTAS 25. Prašome patikslinti asfalto pagrindo asfaltbetonio mišinio markę pateikti reikalavimus asfaltbetonio mišiniams pagal galiojančius normatyvinius aktus.</w:t>
      </w:r>
    </w:p>
    <w:p w14:paraId="461571B5" w14:textId="470158CE" w:rsidR="00AA4A97" w:rsidRPr="00933FC7" w:rsidRDefault="00AA4A97" w:rsidP="00E01FD4">
      <w:pPr>
        <w:ind w:firstLine="720"/>
        <w:jc w:val="both"/>
        <w:rPr>
          <w:bCs/>
          <w:color w:val="000000" w:themeColor="text1"/>
          <w:szCs w:val="24"/>
        </w:rPr>
      </w:pPr>
      <w:r w:rsidRPr="00933FC7">
        <w:rPr>
          <w:b/>
          <w:color w:val="000000" w:themeColor="text1"/>
          <w:szCs w:val="24"/>
        </w:rPr>
        <w:t xml:space="preserve">Atsakymas. </w:t>
      </w:r>
      <w:r w:rsidRPr="00933FC7">
        <w:rPr>
          <w:bCs/>
          <w:color w:val="000000" w:themeColor="text1"/>
          <w:szCs w:val="24"/>
        </w:rPr>
        <w:t xml:space="preserve">Prašome vadovautis </w:t>
      </w:r>
      <w:r w:rsidR="00A31E15" w:rsidRPr="00933FC7">
        <w:rPr>
          <w:bCs/>
          <w:color w:val="000000" w:themeColor="text1"/>
          <w:szCs w:val="24"/>
        </w:rPr>
        <w:t>ĮT ASFALTAS 25 ir TRA ASFALTAS 25. Darbų kiekių žiniaraščio 3.2 pozicija patikslinta.</w:t>
      </w:r>
    </w:p>
    <w:sectPr w:rsidR="00AA4A97" w:rsidRPr="00933FC7" w:rsidSect="00E0307E">
      <w:pgSz w:w="12240" w:h="15840"/>
      <w:pgMar w:top="1440" w:right="1230" w:bottom="1440" w:left="123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57725"/>
    <w:multiLevelType w:val="hybridMultilevel"/>
    <w:tmpl w:val="270A07D2"/>
    <w:lvl w:ilvl="0" w:tplc="0409000F">
      <w:start w:val="2"/>
      <w:numFmt w:val="decimal"/>
      <w:lvlText w:val="%1."/>
      <w:lvlJc w:val="left"/>
      <w:pPr>
        <w:tabs>
          <w:tab w:val="num" w:pos="720"/>
        </w:tabs>
        <w:ind w:left="720" w:hanging="360"/>
      </w:pPr>
      <w:rPr>
        <w:rFonts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B62274"/>
    <w:multiLevelType w:val="hybridMultilevel"/>
    <w:tmpl w:val="B6509524"/>
    <w:lvl w:ilvl="0" w:tplc="657A5DD2">
      <w:start w:val="1"/>
      <w:numFmt w:val="decimal"/>
      <w:lvlText w:val="%1."/>
      <w:lvlJc w:val="left"/>
      <w:pPr>
        <w:tabs>
          <w:tab w:val="num" w:pos="720"/>
        </w:tabs>
        <w:ind w:left="720" w:hanging="360"/>
      </w:pPr>
      <w:rPr>
        <w:rFonts w:ascii="Times New Roman" w:hAnsi="Times New Roman"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F74808"/>
    <w:multiLevelType w:val="hybridMultilevel"/>
    <w:tmpl w:val="30C8BDAE"/>
    <w:lvl w:ilvl="0" w:tplc="14CC24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F297734"/>
    <w:multiLevelType w:val="hybridMultilevel"/>
    <w:tmpl w:val="8CFE70AA"/>
    <w:lvl w:ilvl="0" w:tplc="12CA1F20">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8245D12"/>
    <w:multiLevelType w:val="hybridMultilevel"/>
    <w:tmpl w:val="A7446662"/>
    <w:lvl w:ilvl="0" w:tplc="64BC1DE2">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B91AC1"/>
    <w:multiLevelType w:val="multilevel"/>
    <w:tmpl w:val="8EA86838"/>
    <w:lvl w:ilvl="0">
      <w:start w:val="1"/>
      <w:numFmt w:val="decimal"/>
      <w:lvlText w:val="%1."/>
      <w:lvlJc w:val="left"/>
      <w:pPr>
        <w:ind w:left="3336"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17A4066"/>
    <w:multiLevelType w:val="hybridMultilevel"/>
    <w:tmpl w:val="1342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C03F8A"/>
    <w:multiLevelType w:val="hybridMultilevel"/>
    <w:tmpl w:val="DB32C9AA"/>
    <w:lvl w:ilvl="0" w:tplc="DC040E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96D0B68"/>
    <w:multiLevelType w:val="multilevel"/>
    <w:tmpl w:val="E32CC44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415" w:firstLine="720"/>
      </w:pPr>
      <w:rPr>
        <w:rFonts w:hint="default"/>
        <w:b w:val="0"/>
        <w:i w:val="0"/>
        <w:color w:val="auto"/>
      </w:rPr>
    </w:lvl>
    <w:lvl w:ilvl="2">
      <w:start w:val="1"/>
      <w:numFmt w:val="decimal"/>
      <w:pStyle w:val="Antrat3"/>
      <w:suff w:val="space"/>
      <w:lvlText w:val="%1.%2.%3."/>
      <w:lvlJc w:val="left"/>
      <w:pPr>
        <w:ind w:left="273"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657536140">
    <w:abstractNumId w:val="1"/>
  </w:num>
  <w:num w:numId="2" w16cid:durableId="453865106">
    <w:abstractNumId w:val="0"/>
  </w:num>
  <w:num w:numId="3" w16cid:durableId="389498018">
    <w:abstractNumId w:val="4"/>
  </w:num>
  <w:num w:numId="4" w16cid:durableId="1176186943">
    <w:abstractNumId w:val="6"/>
  </w:num>
  <w:num w:numId="5" w16cid:durableId="558321214">
    <w:abstractNumId w:val="5"/>
  </w:num>
  <w:num w:numId="6" w16cid:durableId="1720743563">
    <w:abstractNumId w:val="3"/>
  </w:num>
  <w:num w:numId="7" w16cid:durableId="13844698">
    <w:abstractNumId w:val="7"/>
  </w:num>
  <w:num w:numId="8" w16cid:durableId="604314871">
    <w:abstractNumId w:val="8"/>
  </w:num>
  <w:num w:numId="9" w16cid:durableId="1370454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6A3"/>
    <w:rsid w:val="00002083"/>
    <w:rsid w:val="00006844"/>
    <w:rsid w:val="00007037"/>
    <w:rsid w:val="000123A7"/>
    <w:rsid w:val="00017FA8"/>
    <w:rsid w:val="000210E8"/>
    <w:rsid w:val="00030CFB"/>
    <w:rsid w:val="00033629"/>
    <w:rsid w:val="000379E9"/>
    <w:rsid w:val="00037F87"/>
    <w:rsid w:val="00040C8F"/>
    <w:rsid w:val="00046DC0"/>
    <w:rsid w:val="00050AF5"/>
    <w:rsid w:val="00053288"/>
    <w:rsid w:val="00057FBF"/>
    <w:rsid w:val="00061EF1"/>
    <w:rsid w:val="00062434"/>
    <w:rsid w:val="00064893"/>
    <w:rsid w:val="0006709C"/>
    <w:rsid w:val="000700B1"/>
    <w:rsid w:val="000813E7"/>
    <w:rsid w:val="000814E5"/>
    <w:rsid w:val="000844F4"/>
    <w:rsid w:val="000867A5"/>
    <w:rsid w:val="000867EE"/>
    <w:rsid w:val="0008718D"/>
    <w:rsid w:val="000A4267"/>
    <w:rsid w:val="000B2B9A"/>
    <w:rsid w:val="000B3F3D"/>
    <w:rsid w:val="000C0622"/>
    <w:rsid w:val="000C09C6"/>
    <w:rsid w:val="000C0C7B"/>
    <w:rsid w:val="000C0E94"/>
    <w:rsid w:val="000C36A3"/>
    <w:rsid w:val="000C3C34"/>
    <w:rsid w:val="000C4F2A"/>
    <w:rsid w:val="000C56BD"/>
    <w:rsid w:val="000D4EC0"/>
    <w:rsid w:val="001001C4"/>
    <w:rsid w:val="00104EED"/>
    <w:rsid w:val="00106DEA"/>
    <w:rsid w:val="00113154"/>
    <w:rsid w:val="0011590F"/>
    <w:rsid w:val="00116B1D"/>
    <w:rsid w:val="00117A83"/>
    <w:rsid w:val="00131666"/>
    <w:rsid w:val="00132CB7"/>
    <w:rsid w:val="00135FF9"/>
    <w:rsid w:val="00143BF7"/>
    <w:rsid w:val="00145339"/>
    <w:rsid w:val="001533F4"/>
    <w:rsid w:val="0015745C"/>
    <w:rsid w:val="001617D9"/>
    <w:rsid w:val="00175392"/>
    <w:rsid w:val="00186911"/>
    <w:rsid w:val="001913D6"/>
    <w:rsid w:val="00192584"/>
    <w:rsid w:val="00196F06"/>
    <w:rsid w:val="001A25FE"/>
    <w:rsid w:val="001A5222"/>
    <w:rsid w:val="001A5F3B"/>
    <w:rsid w:val="001A7C79"/>
    <w:rsid w:val="001B10E5"/>
    <w:rsid w:val="001B31EA"/>
    <w:rsid w:val="001B3783"/>
    <w:rsid w:val="001B4BE1"/>
    <w:rsid w:val="001C1BE4"/>
    <w:rsid w:val="001C3A39"/>
    <w:rsid w:val="001D2767"/>
    <w:rsid w:val="001D5DFC"/>
    <w:rsid w:val="001E1422"/>
    <w:rsid w:val="001E324D"/>
    <w:rsid w:val="001F6853"/>
    <w:rsid w:val="0020351E"/>
    <w:rsid w:val="00205348"/>
    <w:rsid w:val="00210641"/>
    <w:rsid w:val="00212E54"/>
    <w:rsid w:val="00214EF1"/>
    <w:rsid w:val="00230E97"/>
    <w:rsid w:val="002329F7"/>
    <w:rsid w:val="00232A20"/>
    <w:rsid w:val="002422ED"/>
    <w:rsid w:val="00243994"/>
    <w:rsid w:val="002463A5"/>
    <w:rsid w:val="0026393E"/>
    <w:rsid w:val="00264DF3"/>
    <w:rsid w:val="0027062F"/>
    <w:rsid w:val="0027739B"/>
    <w:rsid w:val="00284423"/>
    <w:rsid w:val="00291738"/>
    <w:rsid w:val="00294BF8"/>
    <w:rsid w:val="00294F6C"/>
    <w:rsid w:val="002A1477"/>
    <w:rsid w:val="002A6934"/>
    <w:rsid w:val="002D4747"/>
    <w:rsid w:val="002E516F"/>
    <w:rsid w:val="002E7365"/>
    <w:rsid w:val="002F146D"/>
    <w:rsid w:val="002F3349"/>
    <w:rsid w:val="002F418F"/>
    <w:rsid w:val="002F799B"/>
    <w:rsid w:val="00311DCA"/>
    <w:rsid w:val="00312C79"/>
    <w:rsid w:val="00314AA0"/>
    <w:rsid w:val="0031545C"/>
    <w:rsid w:val="00321240"/>
    <w:rsid w:val="003227BF"/>
    <w:rsid w:val="00326F5F"/>
    <w:rsid w:val="003355DC"/>
    <w:rsid w:val="003367CE"/>
    <w:rsid w:val="003373CA"/>
    <w:rsid w:val="00345A2E"/>
    <w:rsid w:val="00345DA3"/>
    <w:rsid w:val="0035255D"/>
    <w:rsid w:val="00352870"/>
    <w:rsid w:val="0035581E"/>
    <w:rsid w:val="00361DD5"/>
    <w:rsid w:val="00370F69"/>
    <w:rsid w:val="00373215"/>
    <w:rsid w:val="00381AAB"/>
    <w:rsid w:val="00381B2E"/>
    <w:rsid w:val="00382CDA"/>
    <w:rsid w:val="00382D1A"/>
    <w:rsid w:val="00383292"/>
    <w:rsid w:val="00383430"/>
    <w:rsid w:val="00391608"/>
    <w:rsid w:val="00392BD8"/>
    <w:rsid w:val="0039454D"/>
    <w:rsid w:val="00395A8F"/>
    <w:rsid w:val="00395D6D"/>
    <w:rsid w:val="003960A1"/>
    <w:rsid w:val="003962C8"/>
    <w:rsid w:val="003A20A7"/>
    <w:rsid w:val="003A610D"/>
    <w:rsid w:val="003A7336"/>
    <w:rsid w:val="003C356C"/>
    <w:rsid w:val="003D3D84"/>
    <w:rsid w:val="003D7329"/>
    <w:rsid w:val="003E28EC"/>
    <w:rsid w:val="004005E7"/>
    <w:rsid w:val="004022EF"/>
    <w:rsid w:val="00406EB7"/>
    <w:rsid w:val="004111B3"/>
    <w:rsid w:val="00411DA1"/>
    <w:rsid w:val="00413268"/>
    <w:rsid w:val="00424228"/>
    <w:rsid w:val="004267C7"/>
    <w:rsid w:val="00426F4F"/>
    <w:rsid w:val="00430E9F"/>
    <w:rsid w:val="00452943"/>
    <w:rsid w:val="0046009A"/>
    <w:rsid w:val="00473350"/>
    <w:rsid w:val="004734A8"/>
    <w:rsid w:val="00475506"/>
    <w:rsid w:val="00485211"/>
    <w:rsid w:val="004853B9"/>
    <w:rsid w:val="004869D2"/>
    <w:rsid w:val="004907A8"/>
    <w:rsid w:val="004957CC"/>
    <w:rsid w:val="00496828"/>
    <w:rsid w:val="00496D3D"/>
    <w:rsid w:val="004A0039"/>
    <w:rsid w:val="004A0EE6"/>
    <w:rsid w:val="004A60A2"/>
    <w:rsid w:val="004B2262"/>
    <w:rsid w:val="004B57A6"/>
    <w:rsid w:val="004B5C59"/>
    <w:rsid w:val="004C5300"/>
    <w:rsid w:val="004C782D"/>
    <w:rsid w:val="004D0F22"/>
    <w:rsid w:val="004D61FC"/>
    <w:rsid w:val="004E0884"/>
    <w:rsid w:val="004F6FCF"/>
    <w:rsid w:val="0050086D"/>
    <w:rsid w:val="005135FF"/>
    <w:rsid w:val="00513BB4"/>
    <w:rsid w:val="00525324"/>
    <w:rsid w:val="00537548"/>
    <w:rsid w:val="00545E3B"/>
    <w:rsid w:val="00547A71"/>
    <w:rsid w:val="00550EB7"/>
    <w:rsid w:val="00553C66"/>
    <w:rsid w:val="00560595"/>
    <w:rsid w:val="00565122"/>
    <w:rsid w:val="00570571"/>
    <w:rsid w:val="005801D5"/>
    <w:rsid w:val="00582010"/>
    <w:rsid w:val="00595A6B"/>
    <w:rsid w:val="005A3A81"/>
    <w:rsid w:val="005A668B"/>
    <w:rsid w:val="005A6D2B"/>
    <w:rsid w:val="005B0C73"/>
    <w:rsid w:val="005B2EE4"/>
    <w:rsid w:val="005B5CBC"/>
    <w:rsid w:val="005C100D"/>
    <w:rsid w:val="005C4133"/>
    <w:rsid w:val="005D2BF9"/>
    <w:rsid w:val="005D4EC2"/>
    <w:rsid w:val="005D66AB"/>
    <w:rsid w:val="005D7CAF"/>
    <w:rsid w:val="005E1592"/>
    <w:rsid w:val="005F2A1A"/>
    <w:rsid w:val="005F7025"/>
    <w:rsid w:val="00600EF3"/>
    <w:rsid w:val="006218C5"/>
    <w:rsid w:val="00622908"/>
    <w:rsid w:val="00623A7C"/>
    <w:rsid w:val="00627885"/>
    <w:rsid w:val="00640F9C"/>
    <w:rsid w:val="006446FC"/>
    <w:rsid w:val="00650B43"/>
    <w:rsid w:val="006535D5"/>
    <w:rsid w:val="00662763"/>
    <w:rsid w:val="00663E6E"/>
    <w:rsid w:val="0066657D"/>
    <w:rsid w:val="0067339E"/>
    <w:rsid w:val="00690664"/>
    <w:rsid w:val="00692565"/>
    <w:rsid w:val="006A140F"/>
    <w:rsid w:val="006A1C25"/>
    <w:rsid w:val="006B286A"/>
    <w:rsid w:val="006B420D"/>
    <w:rsid w:val="006C02CD"/>
    <w:rsid w:val="006C4E2C"/>
    <w:rsid w:val="006C6837"/>
    <w:rsid w:val="006D648A"/>
    <w:rsid w:val="006D7A28"/>
    <w:rsid w:val="006E0268"/>
    <w:rsid w:val="006F5253"/>
    <w:rsid w:val="00701F41"/>
    <w:rsid w:val="007047B7"/>
    <w:rsid w:val="00707884"/>
    <w:rsid w:val="00707D32"/>
    <w:rsid w:val="0071129B"/>
    <w:rsid w:val="00715305"/>
    <w:rsid w:val="00715F5C"/>
    <w:rsid w:val="007178EF"/>
    <w:rsid w:val="0072228A"/>
    <w:rsid w:val="00733ED3"/>
    <w:rsid w:val="00734309"/>
    <w:rsid w:val="00744231"/>
    <w:rsid w:val="007535FF"/>
    <w:rsid w:val="0075362F"/>
    <w:rsid w:val="00763B46"/>
    <w:rsid w:val="00773360"/>
    <w:rsid w:val="00775F60"/>
    <w:rsid w:val="00784689"/>
    <w:rsid w:val="007954E6"/>
    <w:rsid w:val="007A0702"/>
    <w:rsid w:val="007A3EDC"/>
    <w:rsid w:val="007B7031"/>
    <w:rsid w:val="007B71B9"/>
    <w:rsid w:val="007B7961"/>
    <w:rsid w:val="007C0883"/>
    <w:rsid w:val="007D3107"/>
    <w:rsid w:val="007D32C1"/>
    <w:rsid w:val="007F1748"/>
    <w:rsid w:val="008040FB"/>
    <w:rsid w:val="00805C86"/>
    <w:rsid w:val="0080639F"/>
    <w:rsid w:val="00813A01"/>
    <w:rsid w:val="00821B8A"/>
    <w:rsid w:val="008318AD"/>
    <w:rsid w:val="00832ACF"/>
    <w:rsid w:val="00833812"/>
    <w:rsid w:val="00834E76"/>
    <w:rsid w:val="00837D61"/>
    <w:rsid w:val="008439D2"/>
    <w:rsid w:val="00844170"/>
    <w:rsid w:val="00851377"/>
    <w:rsid w:val="00854157"/>
    <w:rsid w:val="008560D6"/>
    <w:rsid w:val="00861E75"/>
    <w:rsid w:val="00862069"/>
    <w:rsid w:val="00875C58"/>
    <w:rsid w:val="00877531"/>
    <w:rsid w:val="00881F32"/>
    <w:rsid w:val="008859D6"/>
    <w:rsid w:val="00894735"/>
    <w:rsid w:val="008B07CE"/>
    <w:rsid w:val="008C5AF1"/>
    <w:rsid w:val="008C6007"/>
    <w:rsid w:val="008E0B94"/>
    <w:rsid w:val="008E5777"/>
    <w:rsid w:val="008E6ACF"/>
    <w:rsid w:val="008F40BB"/>
    <w:rsid w:val="00900B9D"/>
    <w:rsid w:val="009043EF"/>
    <w:rsid w:val="00904821"/>
    <w:rsid w:val="00904E81"/>
    <w:rsid w:val="00905433"/>
    <w:rsid w:val="0091093A"/>
    <w:rsid w:val="00915535"/>
    <w:rsid w:val="00922720"/>
    <w:rsid w:val="00922846"/>
    <w:rsid w:val="00931F50"/>
    <w:rsid w:val="00933FC7"/>
    <w:rsid w:val="009343E2"/>
    <w:rsid w:val="00934BA8"/>
    <w:rsid w:val="00941406"/>
    <w:rsid w:val="00957F26"/>
    <w:rsid w:val="0097595A"/>
    <w:rsid w:val="00977063"/>
    <w:rsid w:val="00997A80"/>
    <w:rsid w:val="009A2F4E"/>
    <w:rsid w:val="009A5FCB"/>
    <w:rsid w:val="009B2467"/>
    <w:rsid w:val="009B7070"/>
    <w:rsid w:val="009D3FF1"/>
    <w:rsid w:val="009E680F"/>
    <w:rsid w:val="009E6F09"/>
    <w:rsid w:val="009F0927"/>
    <w:rsid w:val="009F11C7"/>
    <w:rsid w:val="009F46BD"/>
    <w:rsid w:val="009F4A5B"/>
    <w:rsid w:val="009F72A8"/>
    <w:rsid w:val="00A003F3"/>
    <w:rsid w:val="00A14484"/>
    <w:rsid w:val="00A172B8"/>
    <w:rsid w:val="00A26A60"/>
    <w:rsid w:val="00A31E15"/>
    <w:rsid w:val="00A401FC"/>
    <w:rsid w:val="00A407F8"/>
    <w:rsid w:val="00A43022"/>
    <w:rsid w:val="00A55F16"/>
    <w:rsid w:val="00A5689B"/>
    <w:rsid w:val="00A74143"/>
    <w:rsid w:val="00A81283"/>
    <w:rsid w:val="00A82414"/>
    <w:rsid w:val="00A87F7F"/>
    <w:rsid w:val="00A9018B"/>
    <w:rsid w:val="00A90A0C"/>
    <w:rsid w:val="00A92EC3"/>
    <w:rsid w:val="00A9344B"/>
    <w:rsid w:val="00A973AA"/>
    <w:rsid w:val="00AA06FC"/>
    <w:rsid w:val="00AA34BF"/>
    <w:rsid w:val="00AA37E7"/>
    <w:rsid w:val="00AA4A97"/>
    <w:rsid w:val="00AA71F4"/>
    <w:rsid w:val="00AB796D"/>
    <w:rsid w:val="00AE18EC"/>
    <w:rsid w:val="00AE3D6F"/>
    <w:rsid w:val="00AE6264"/>
    <w:rsid w:val="00AE7448"/>
    <w:rsid w:val="00AF380E"/>
    <w:rsid w:val="00AF5F76"/>
    <w:rsid w:val="00B02697"/>
    <w:rsid w:val="00B02E5D"/>
    <w:rsid w:val="00B15020"/>
    <w:rsid w:val="00B20EB0"/>
    <w:rsid w:val="00B2108C"/>
    <w:rsid w:val="00B21F2F"/>
    <w:rsid w:val="00B33D8C"/>
    <w:rsid w:val="00B37B92"/>
    <w:rsid w:val="00B42BDF"/>
    <w:rsid w:val="00B52789"/>
    <w:rsid w:val="00B5381A"/>
    <w:rsid w:val="00B53B91"/>
    <w:rsid w:val="00B54469"/>
    <w:rsid w:val="00B63380"/>
    <w:rsid w:val="00B65542"/>
    <w:rsid w:val="00B67FB8"/>
    <w:rsid w:val="00B76A81"/>
    <w:rsid w:val="00B808B5"/>
    <w:rsid w:val="00B8155C"/>
    <w:rsid w:val="00B8538D"/>
    <w:rsid w:val="00B92798"/>
    <w:rsid w:val="00BA2F37"/>
    <w:rsid w:val="00BA58A6"/>
    <w:rsid w:val="00BA6A1C"/>
    <w:rsid w:val="00BA7204"/>
    <w:rsid w:val="00BC066A"/>
    <w:rsid w:val="00BC2494"/>
    <w:rsid w:val="00BC4C2C"/>
    <w:rsid w:val="00BD0309"/>
    <w:rsid w:val="00BD037E"/>
    <w:rsid w:val="00BD12BF"/>
    <w:rsid w:val="00BD1F8D"/>
    <w:rsid w:val="00BD26CA"/>
    <w:rsid w:val="00BE1602"/>
    <w:rsid w:val="00BE4EB7"/>
    <w:rsid w:val="00BF2528"/>
    <w:rsid w:val="00C0044C"/>
    <w:rsid w:val="00C01A9B"/>
    <w:rsid w:val="00C04295"/>
    <w:rsid w:val="00C065EF"/>
    <w:rsid w:val="00C12836"/>
    <w:rsid w:val="00C237F3"/>
    <w:rsid w:val="00C45358"/>
    <w:rsid w:val="00C55DD1"/>
    <w:rsid w:val="00C67DD6"/>
    <w:rsid w:val="00C81C31"/>
    <w:rsid w:val="00C94CE4"/>
    <w:rsid w:val="00CA3029"/>
    <w:rsid w:val="00CB0718"/>
    <w:rsid w:val="00CC3186"/>
    <w:rsid w:val="00CC773A"/>
    <w:rsid w:val="00CE0192"/>
    <w:rsid w:val="00CE4872"/>
    <w:rsid w:val="00CE571D"/>
    <w:rsid w:val="00D016A4"/>
    <w:rsid w:val="00D1678A"/>
    <w:rsid w:val="00D21262"/>
    <w:rsid w:val="00D30C21"/>
    <w:rsid w:val="00D434E2"/>
    <w:rsid w:val="00D45AA3"/>
    <w:rsid w:val="00D529CC"/>
    <w:rsid w:val="00D57DF2"/>
    <w:rsid w:val="00D62385"/>
    <w:rsid w:val="00D6609F"/>
    <w:rsid w:val="00D669F9"/>
    <w:rsid w:val="00D841CF"/>
    <w:rsid w:val="00D86787"/>
    <w:rsid w:val="00D91CFF"/>
    <w:rsid w:val="00D9380D"/>
    <w:rsid w:val="00DA3082"/>
    <w:rsid w:val="00DB0C3F"/>
    <w:rsid w:val="00DB185A"/>
    <w:rsid w:val="00DB2053"/>
    <w:rsid w:val="00DB57FC"/>
    <w:rsid w:val="00DC29D6"/>
    <w:rsid w:val="00DC4B42"/>
    <w:rsid w:val="00DD0C57"/>
    <w:rsid w:val="00DD165F"/>
    <w:rsid w:val="00DD2F97"/>
    <w:rsid w:val="00DE7CCE"/>
    <w:rsid w:val="00DF1ACB"/>
    <w:rsid w:val="00E01FD4"/>
    <w:rsid w:val="00E0284B"/>
    <w:rsid w:val="00E0307E"/>
    <w:rsid w:val="00E179A0"/>
    <w:rsid w:val="00E270BE"/>
    <w:rsid w:val="00E27CDB"/>
    <w:rsid w:val="00E54CEC"/>
    <w:rsid w:val="00E57FA9"/>
    <w:rsid w:val="00E60141"/>
    <w:rsid w:val="00E64F5E"/>
    <w:rsid w:val="00E65119"/>
    <w:rsid w:val="00E70E62"/>
    <w:rsid w:val="00E82962"/>
    <w:rsid w:val="00E9416A"/>
    <w:rsid w:val="00E96A49"/>
    <w:rsid w:val="00EA041E"/>
    <w:rsid w:val="00EA2550"/>
    <w:rsid w:val="00EA5BF3"/>
    <w:rsid w:val="00EA5D4D"/>
    <w:rsid w:val="00EB07AA"/>
    <w:rsid w:val="00EB13C3"/>
    <w:rsid w:val="00EC289D"/>
    <w:rsid w:val="00EC4F92"/>
    <w:rsid w:val="00ED27F9"/>
    <w:rsid w:val="00EF0DCA"/>
    <w:rsid w:val="00EF6466"/>
    <w:rsid w:val="00F003ED"/>
    <w:rsid w:val="00F13ADD"/>
    <w:rsid w:val="00F16451"/>
    <w:rsid w:val="00F20807"/>
    <w:rsid w:val="00F208A6"/>
    <w:rsid w:val="00F22FB4"/>
    <w:rsid w:val="00F245F9"/>
    <w:rsid w:val="00F26366"/>
    <w:rsid w:val="00F271CA"/>
    <w:rsid w:val="00F27950"/>
    <w:rsid w:val="00F35FB2"/>
    <w:rsid w:val="00F369B7"/>
    <w:rsid w:val="00F4018A"/>
    <w:rsid w:val="00F4145F"/>
    <w:rsid w:val="00F43983"/>
    <w:rsid w:val="00F46BB5"/>
    <w:rsid w:val="00F61ED2"/>
    <w:rsid w:val="00F66B20"/>
    <w:rsid w:val="00F81FA1"/>
    <w:rsid w:val="00F85368"/>
    <w:rsid w:val="00F8726D"/>
    <w:rsid w:val="00FA65E5"/>
    <w:rsid w:val="00FA6B7C"/>
    <w:rsid w:val="00FB0470"/>
    <w:rsid w:val="00FB3AEC"/>
    <w:rsid w:val="00FC459F"/>
    <w:rsid w:val="00FD0698"/>
    <w:rsid w:val="00FD1F18"/>
    <w:rsid w:val="00FE48A7"/>
    <w:rsid w:val="00FF16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7DBF0"/>
  <w15:chartTrackingRefBased/>
  <w15:docId w15:val="{7AD5D0E7-57FD-4F1D-8BA0-EF9D5E618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C36A3"/>
    <w:rPr>
      <w:sz w:val="24"/>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9F11C7"/>
    <w:pPr>
      <w:keepNext/>
      <w:numPr>
        <w:numId w:val="8"/>
      </w:numPr>
      <w:spacing w:before="360" w:after="360"/>
      <w:jc w:val="center"/>
      <w:outlineLvl w:val="0"/>
    </w:pPr>
    <w:rPr>
      <w:sz w:val="28"/>
    </w:rPr>
  </w:style>
  <w:style w:type="paragraph" w:styleId="Antrat2">
    <w:name w:val="heading 2"/>
    <w:basedOn w:val="prastasis"/>
    <w:next w:val="prastasis"/>
    <w:link w:val="Antrat2Diagrama"/>
    <w:qFormat/>
    <w:rsid w:val="009F11C7"/>
    <w:pPr>
      <w:numPr>
        <w:ilvl w:val="1"/>
        <w:numId w:val="8"/>
      </w:numPr>
      <w:jc w:val="both"/>
      <w:outlineLvl w:val="1"/>
    </w:p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F11C7"/>
    <w:pPr>
      <w:keepNext/>
      <w:numPr>
        <w:ilvl w:val="2"/>
        <w:numId w:val="8"/>
      </w:numPr>
      <w:jc w:val="both"/>
      <w:outlineLvl w:val="2"/>
    </w:pPr>
  </w:style>
  <w:style w:type="paragraph" w:styleId="Antrat4">
    <w:name w:val="heading 4"/>
    <w:aliases w:val="Heading 4 Char Char Char Char,Heading 4 Char Char Char Char Char, Sub-Clause Sub-paragraph,Sub-Clause Sub-paragraph"/>
    <w:basedOn w:val="prastasis"/>
    <w:next w:val="prastasis"/>
    <w:link w:val="Antrat4Diagrama"/>
    <w:qFormat/>
    <w:rsid w:val="009F11C7"/>
    <w:pPr>
      <w:keepNext/>
      <w:numPr>
        <w:ilvl w:val="3"/>
        <w:numId w:val="8"/>
      </w:numPr>
      <w:outlineLvl w:val="3"/>
    </w:pPr>
    <w:rPr>
      <w:b/>
      <w:sz w:val="44"/>
    </w:rPr>
  </w:style>
  <w:style w:type="paragraph" w:styleId="Antrat5">
    <w:name w:val="heading 5"/>
    <w:basedOn w:val="prastasis"/>
    <w:next w:val="prastasis"/>
    <w:link w:val="Antrat5Diagrama"/>
    <w:qFormat/>
    <w:rsid w:val="009F11C7"/>
    <w:pPr>
      <w:keepNext/>
      <w:numPr>
        <w:ilvl w:val="4"/>
        <w:numId w:val="8"/>
      </w:numPr>
      <w:outlineLvl w:val="4"/>
    </w:pPr>
    <w:rPr>
      <w:b/>
      <w:sz w:val="40"/>
    </w:rPr>
  </w:style>
  <w:style w:type="paragraph" w:styleId="Antrat6">
    <w:name w:val="heading 6"/>
    <w:basedOn w:val="prastasis"/>
    <w:next w:val="prastasis"/>
    <w:link w:val="Antrat6Diagrama"/>
    <w:qFormat/>
    <w:rsid w:val="009F11C7"/>
    <w:pPr>
      <w:keepNext/>
      <w:numPr>
        <w:ilvl w:val="5"/>
        <w:numId w:val="8"/>
      </w:numPr>
      <w:outlineLvl w:val="5"/>
    </w:pPr>
    <w:rPr>
      <w:b/>
      <w:sz w:val="36"/>
    </w:rPr>
  </w:style>
  <w:style w:type="paragraph" w:styleId="Antrat7">
    <w:name w:val="heading 7"/>
    <w:basedOn w:val="prastasis"/>
    <w:next w:val="prastasis"/>
    <w:link w:val="Antrat7Diagrama"/>
    <w:qFormat/>
    <w:rsid w:val="009F11C7"/>
    <w:pPr>
      <w:keepNext/>
      <w:numPr>
        <w:ilvl w:val="6"/>
        <w:numId w:val="8"/>
      </w:numPr>
      <w:outlineLvl w:val="6"/>
    </w:pPr>
    <w:rPr>
      <w:sz w:val="48"/>
    </w:rPr>
  </w:style>
  <w:style w:type="paragraph" w:styleId="Antrat8">
    <w:name w:val="heading 8"/>
    <w:basedOn w:val="prastasis"/>
    <w:next w:val="prastasis"/>
    <w:link w:val="Antrat8Diagrama"/>
    <w:qFormat/>
    <w:rsid w:val="009F11C7"/>
    <w:pPr>
      <w:keepNext/>
      <w:numPr>
        <w:ilvl w:val="7"/>
        <w:numId w:val="8"/>
      </w:numPr>
      <w:outlineLvl w:val="7"/>
    </w:pPr>
    <w:rPr>
      <w:b/>
      <w:sz w:val="18"/>
    </w:rPr>
  </w:style>
  <w:style w:type="paragraph" w:styleId="Antrat9">
    <w:name w:val="heading 9"/>
    <w:basedOn w:val="prastasis"/>
    <w:next w:val="prastasis"/>
    <w:link w:val="Antrat9Diagrama"/>
    <w:qFormat/>
    <w:rsid w:val="009F11C7"/>
    <w:pPr>
      <w:keepNext/>
      <w:numPr>
        <w:ilvl w:val="8"/>
        <w:numId w:val="8"/>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C36A3"/>
    <w:pPr>
      <w:ind w:firstLine="426"/>
    </w:pPr>
    <w:rPr>
      <w:rFonts w:ascii="Arial" w:hAnsi="Arial"/>
      <w:sz w:val="20"/>
      <w:lang w:eastAsia="en-US"/>
    </w:rPr>
  </w:style>
  <w:style w:type="paragraph" w:customStyle="1" w:styleId="Point1">
    <w:name w:val="Point 1"/>
    <w:basedOn w:val="prastasis"/>
    <w:rsid w:val="000C36A3"/>
    <w:pPr>
      <w:spacing w:before="120" w:after="120"/>
      <w:ind w:left="1418" w:hanging="567"/>
      <w:jc w:val="both"/>
    </w:pPr>
    <w:rPr>
      <w:lang w:val="en-GB"/>
    </w:rPr>
  </w:style>
  <w:style w:type="paragraph" w:customStyle="1" w:styleId="DiagramaDiagramaDiagramaDiagramaDiagrama">
    <w:name w:val="Diagrama Diagrama Diagrama Diagrama Diagrama"/>
    <w:basedOn w:val="prastasis"/>
    <w:rsid w:val="000C36A3"/>
    <w:pPr>
      <w:spacing w:after="160" w:line="240" w:lineRule="exact"/>
    </w:pPr>
    <w:rPr>
      <w:rFonts w:ascii="Tahoma" w:hAnsi="Tahoma"/>
      <w:sz w:val="20"/>
      <w:lang w:val="en-US" w:eastAsia="en-US"/>
    </w:rPr>
  </w:style>
  <w:style w:type="paragraph" w:styleId="Komentarotekstas">
    <w:name w:val="annotation text"/>
    <w:basedOn w:val="prastasis"/>
    <w:semiHidden/>
    <w:rsid w:val="000C36A3"/>
    <w:rPr>
      <w:sz w:val="20"/>
    </w:rPr>
  </w:style>
  <w:style w:type="paragraph" w:customStyle="1" w:styleId="DiagramaDiagramaCharCharDiagramaDiagrama">
    <w:name w:val="Diagrama Diagrama Char Char Diagrama Diagrama"/>
    <w:basedOn w:val="prastasis"/>
    <w:rsid w:val="008C5AF1"/>
    <w:pPr>
      <w:spacing w:after="160" w:line="240" w:lineRule="exact"/>
    </w:pPr>
    <w:rPr>
      <w:rFonts w:ascii="Tahoma" w:hAnsi="Tahoma"/>
      <w:sz w:val="20"/>
      <w:lang w:val="en-US" w:eastAsia="en-US"/>
    </w:rPr>
  </w:style>
  <w:style w:type="paragraph" w:customStyle="1" w:styleId="Preformatted">
    <w:name w:val="Preformatted"/>
    <w:basedOn w:val="prastasis"/>
    <w:rsid w:val="005D7CA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lang w:eastAsia="en-US"/>
    </w:rPr>
  </w:style>
  <w:style w:type="paragraph" w:customStyle="1" w:styleId="DiagramaDiagramaDiagramaDiagramaDiagrama0">
    <w:name w:val="Diagrama Diagrama Diagrama Diagrama Diagrama"/>
    <w:basedOn w:val="prastasis"/>
    <w:rsid w:val="00A26A60"/>
    <w:pPr>
      <w:spacing w:after="160" w:line="240" w:lineRule="exact"/>
    </w:pPr>
    <w:rPr>
      <w:rFonts w:ascii="Tahoma" w:hAnsi="Tahoma"/>
      <w:sz w:val="20"/>
      <w:lang w:val="en-US" w:eastAsia="en-US"/>
    </w:rPr>
  </w:style>
  <w:style w:type="paragraph" w:styleId="Debesliotekstas">
    <w:name w:val="Balloon Text"/>
    <w:basedOn w:val="prastasis"/>
    <w:link w:val="DebesliotekstasDiagrama"/>
    <w:rsid w:val="00473350"/>
    <w:rPr>
      <w:rFonts w:ascii="Segoe UI" w:hAnsi="Segoe UI" w:cs="Segoe UI"/>
      <w:sz w:val="18"/>
      <w:szCs w:val="18"/>
    </w:rPr>
  </w:style>
  <w:style w:type="character" w:customStyle="1" w:styleId="DebesliotekstasDiagrama">
    <w:name w:val="Debesėlio tekstas Diagrama"/>
    <w:link w:val="Debesliotekstas"/>
    <w:rsid w:val="00473350"/>
    <w:rPr>
      <w:rFonts w:ascii="Segoe UI" w:hAnsi="Segoe UI" w:cs="Segoe UI"/>
      <w:sz w:val="18"/>
      <w:szCs w:val="18"/>
    </w:rPr>
  </w:style>
  <w:style w:type="character" w:styleId="Grietas">
    <w:name w:val="Strong"/>
    <w:uiPriority w:val="22"/>
    <w:qFormat/>
    <w:rsid w:val="00F208A6"/>
    <w:rPr>
      <w:b/>
      <w:bCs/>
    </w:rPr>
  </w:style>
  <w:style w:type="character" w:customStyle="1" w:styleId="paratext">
    <w:name w:val="paratext"/>
    <w:rsid w:val="00373215"/>
  </w:style>
  <w:style w:type="character" w:styleId="Hipersaitas">
    <w:name w:val="Hyperlink"/>
    <w:uiPriority w:val="99"/>
    <w:unhideWhenUsed/>
    <w:rsid w:val="00F22FB4"/>
    <w:rPr>
      <w:strike w:val="0"/>
      <w:dstrike w:val="0"/>
      <w:color w:val="2A84B3"/>
      <w:u w:val="none"/>
      <w:effect w:val="none"/>
    </w:rPr>
  </w:style>
  <w:style w:type="paragraph" w:customStyle="1" w:styleId="Body">
    <w:name w:val="Body"/>
    <w:rsid w:val="00AF5F7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prastasis"/>
    <w:rsid w:val="00AF5F76"/>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customStyle="1" w:styleId="Body2">
    <w:name w:val="Body 2"/>
    <w:rsid w:val="004111B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otekstotrauka2Diagrama">
    <w:name w:val="Pagrindinio teksto įtrauka 2 Diagrama"/>
    <w:link w:val="Pagrindiniotekstotrauka2"/>
    <w:rsid w:val="00BE1602"/>
    <w:rPr>
      <w:rFonts w:ascii="Arial" w:hAnsi="Arial"/>
      <w:lang w:eastAsia="en-US"/>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9F11C7"/>
    <w:rPr>
      <w:sz w:val="28"/>
    </w:rPr>
  </w:style>
  <w:style w:type="character" w:customStyle="1" w:styleId="Antrat2Diagrama">
    <w:name w:val="Antraštė 2 Diagrama"/>
    <w:link w:val="Antrat2"/>
    <w:rsid w:val="009F11C7"/>
    <w:rPr>
      <w:sz w:val="24"/>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9F11C7"/>
    <w:rPr>
      <w:sz w:val="24"/>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9F11C7"/>
    <w:rPr>
      <w:b/>
      <w:sz w:val="44"/>
    </w:rPr>
  </w:style>
  <w:style w:type="character" w:customStyle="1" w:styleId="Antrat5Diagrama">
    <w:name w:val="Antraštė 5 Diagrama"/>
    <w:link w:val="Antrat5"/>
    <w:rsid w:val="009F11C7"/>
    <w:rPr>
      <w:b/>
      <w:sz w:val="40"/>
    </w:rPr>
  </w:style>
  <w:style w:type="character" w:customStyle="1" w:styleId="Antrat6Diagrama">
    <w:name w:val="Antraštė 6 Diagrama"/>
    <w:link w:val="Antrat6"/>
    <w:rsid w:val="009F11C7"/>
    <w:rPr>
      <w:b/>
      <w:sz w:val="36"/>
    </w:rPr>
  </w:style>
  <w:style w:type="character" w:customStyle="1" w:styleId="Antrat7Diagrama">
    <w:name w:val="Antraštė 7 Diagrama"/>
    <w:link w:val="Antrat7"/>
    <w:rsid w:val="009F11C7"/>
    <w:rPr>
      <w:sz w:val="48"/>
    </w:rPr>
  </w:style>
  <w:style w:type="character" w:customStyle="1" w:styleId="Antrat8Diagrama">
    <w:name w:val="Antraštė 8 Diagrama"/>
    <w:link w:val="Antrat8"/>
    <w:rsid w:val="009F11C7"/>
    <w:rPr>
      <w:b/>
      <w:sz w:val="18"/>
    </w:rPr>
  </w:style>
  <w:style w:type="character" w:customStyle="1" w:styleId="Antrat9Diagrama">
    <w:name w:val="Antraštė 9 Diagrama"/>
    <w:link w:val="Antrat9"/>
    <w:rsid w:val="009F11C7"/>
    <w:rPr>
      <w:sz w:val="40"/>
    </w:rPr>
  </w:style>
  <w:style w:type="character" w:customStyle="1" w:styleId="Bodytext5NotBold">
    <w:name w:val="Body text (5) + Not Bold"/>
    <w:rsid w:val="00A87F7F"/>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paragraph" w:styleId="Sraopastraipa">
    <w:name w:val="List Paragraph"/>
    <w:basedOn w:val="prastasis"/>
    <w:uiPriority w:val="34"/>
    <w:qFormat/>
    <w:rsid w:val="00D1678A"/>
    <w:pPr>
      <w:spacing w:after="160"/>
      <w:ind w:left="720"/>
      <w:contextualSpacing/>
    </w:pPr>
    <w:rPr>
      <w:rFonts w:eastAsia="Calibri"/>
      <w:kern w:val="2"/>
      <w:sz w:val="28"/>
      <w:szCs w:val="22"/>
      <w:lang w:val="ru-RU"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79231">
      <w:bodyDiv w:val="1"/>
      <w:marLeft w:val="0"/>
      <w:marRight w:val="0"/>
      <w:marTop w:val="0"/>
      <w:marBottom w:val="0"/>
      <w:divBdr>
        <w:top w:val="none" w:sz="0" w:space="0" w:color="auto"/>
        <w:left w:val="none" w:sz="0" w:space="0" w:color="auto"/>
        <w:bottom w:val="none" w:sz="0" w:space="0" w:color="auto"/>
        <w:right w:val="none" w:sz="0" w:space="0" w:color="auto"/>
      </w:divBdr>
    </w:div>
    <w:div w:id="1036197314">
      <w:bodyDiv w:val="1"/>
      <w:marLeft w:val="0"/>
      <w:marRight w:val="0"/>
      <w:marTop w:val="0"/>
      <w:marBottom w:val="0"/>
      <w:divBdr>
        <w:top w:val="none" w:sz="0" w:space="0" w:color="auto"/>
        <w:left w:val="none" w:sz="0" w:space="0" w:color="auto"/>
        <w:bottom w:val="none" w:sz="0" w:space="0" w:color="auto"/>
        <w:right w:val="none" w:sz="0" w:space="0" w:color="auto"/>
      </w:divBdr>
    </w:div>
    <w:div w:id="1328366224">
      <w:bodyDiv w:val="1"/>
      <w:marLeft w:val="0"/>
      <w:marRight w:val="0"/>
      <w:marTop w:val="0"/>
      <w:marBottom w:val="0"/>
      <w:divBdr>
        <w:top w:val="none" w:sz="0" w:space="0" w:color="auto"/>
        <w:left w:val="none" w:sz="0" w:space="0" w:color="auto"/>
        <w:bottom w:val="none" w:sz="0" w:space="0" w:color="auto"/>
        <w:right w:val="none" w:sz="0" w:space="0" w:color="auto"/>
      </w:divBdr>
    </w:div>
    <w:div w:id="169634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cid:image002.png@01DC11F8.1736A1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cid:image001.png@01DC11F8.1736A110"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F5D3A-02F7-441D-8E94-318243FA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3725</Words>
  <Characters>26925</Characters>
  <Application>Microsoft Office Word</Application>
  <DocSecurity>0</DocSecurity>
  <Lines>224</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 ,,Lentvario 1-osios ir Henriko Senkevičiaus vidurinės mokyklos pastato rekonstravimas“</vt:lpstr>
      <vt:lpstr>Supaprastintas atviras konkursas ,,Lentvario 1-osios ir Henriko Senkevičiaus vidurinės mokyklos pastato rekonstravimas“</vt:lpstr>
    </vt:vector>
  </TitlesOfParts>
  <Company>Trakų rajono savivaldybės administracija</Company>
  <LinksUpToDate>false</LinksUpToDate>
  <CharactersWithSpaces>30589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 ,,Lentvario 1-osios ir Henriko Senkevičiaus vidurinės mokyklos pastato rekonstravimas“</dc:title>
  <dc:subject/>
  <dc:creator>Stanislovas Augėnas</dc:creator>
  <cp:keywords/>
  <dc:description/>
  <cp:lastModifiedBy>Edita Dagienė</cp:lastModifiedBy>
  <cp:revision>3</cp:revision>
  <cp:lastPrinted>2025-08-22T07:06:00Z</cp:lastPrinted>
  <dcterms:created xsi:type="dcterms:W3CDTF">2025-08-22T07:06:00Z</dcterms:created>
  <dcterms:modified xsi:type="dcterms:W3CDTF">2025-08-22T08:11:00Z</dcterms:modified>
</cp:coreProperties>
</file>